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383A" w:rsidRDefault="0002383A">
      <w:pPr>
        <w:rPr>
          <w:sz w:val="40"/>
        </w:rPr>
      </w:pPr>
      <w:bookmarkStart w:id="0" w:name="_GoBack"/>
      <w:bookmarkEnd w:id="0"/>
    </w:p>
    <w:p w:rsidR="0002383A" w:rsidRDefault="0002383A">
      <w:pPr>
        <w:rPr>
          <w:sz w:val="40"/>
        </w:rPr>
      </w:pPr>
    </w:p>
    <w:p w:rsidR="0002383A" w:rsidRDefault="0002383A">
      <w:pPr>
        <w:rPr>
          <w:sz w:val="40"/>
        </w:rPr>
      </w:pPr>
    </w:p>
    <w:p w:rsidR="0002383A" w:rsidRDefault="0002383A">
      <w:pPr>
        <w:rPr>
          <w:sz w:val="40"/>
        </w:rPr>
      </w:pPr>
    </w:p>
    <w:p w:rsidR="00784AB6" w:rsidRPr="0002383A" w:rsidRDefault="0002383A" w:rsidP="0002383A">
      <w:pPr>
        <w:jc w:val="center"/>
        <w:rPr>
          <w:sz w:val="40"/>
        </w:rPr>
      </w:pPr>
      <w:r w:rsidRPr="0002383A">
        <w:rPr>
          <w:rFonts w:hint="eastAsia"/>
          <w:sz w:val="40"/>
        </w:rPr>
        <w:t>令和４年度妊娠相談体制強化事業委託業務</w:t>
      </w:r>
    </w:p>
    <w:p w:rsidR="0002383A" w:rsidRPr="0002383A" w:rsidRDefault="0002383A" w:rsidP="0002383A">
      <w:pPr>
        <w:jc w:val="center"/>
        <w:rPr>
          <w:sz w:val="40"/>
        </w:rPr>
      </w:pPr>
      <w:r w:rsidRPr="0002383A">
        <w:rPr>
          <w:rFonts w:hint="eastAsia"/>
          <w:sz w:val="40"/>
        </w:rPr>
        <w:t>企画提案書</w:t>
      </w:r>
    </w:p>
    <w:p w:rsidR="0002383A" w:rsidRDefault="0002383A"/>
    <w:p w:rsidR="0002383A" w:rsidRDefault="0002383A"/>
    <w:p w:rsidR="0002383A" w:rsidRDefault="0002383A"/>
    <w:p w:rsidR="0002383A" w:rsidRDefault="0002383A">
      <w:pPr>
        <w:rPr>
          <w:sz w:val="28"/>
        </w:rPr>
      </w:pPr>
    </w:p>
    <w:p w:rsidR="0002383A" w:rsidRDefault="0002383A">
      <w:pPr>
        <w:rPr>
          <w:sz w:val="28"/>
        </w:rPr>
      </w:pPr>
    </w:p>
    <w:p w:rsidR="0002383A" w:rsidRDefault="0002383A" w:rsidP="0002383A">
      <w:pPr>
        <w:ind w:firstLineChars="1900" w:firstLine="5320"/>
        <w:rPr>
          <w:sz w:val="28"/>
        </w:rPr>
      </w:pPr>
      <w:r w:rsidRPr="0002383A">
        <w:rPr>
          <w:rFonts w:hint="eastAsia"/>
          <w:sz w:val="28"/>
        </w:rPr>
        <w:t>企画提案者：</w:t>
      </w:r>
    </w:p>
    <w:p w:rsidR="00050093" w:rsidRDefault="00050093" w:rsidP="009B5D68"/>
    <w:p w:rsidR="00050093" w:rsidRDefault="00050093" w:rsidP="009B5D68"/>
    <w:p w:rsidR="00050093" w:rsidRDefault="00050093" w:rsidP="009B5D68"/>
    <w:p w:rsidR="00050093" w:rsidRDefault="00050093" w:rsidP="009B5D68"/>
    <w:p w:rsidR="00050093" w:rsidRDefault="00050093" w:rsidP="009B5D68"/>
    <w:p w:rsidR="00050093" w:rsidRDefault="00050093" w:rsidP="009B5D68"/>
    <w:p w:rsidR="00050093" w:rsidRDefault="00050093" w:rsidP="009B5D68"/>
    <w:p w:rsidR="00050093" w:rsidRDefault="00050093" w:rsidP="009B5D68"/>
    <w:p w:rsidR="0002383A" w:rsidRPr="00050093" w:rsidRDefault="009B5D68" w:rsidP="009B5D68">
      <w:r w:rsidRPr="00050093">
        <w:rPr>
          <w:rFonts w:hint="eastAsia"/>
        </w:rPr>
        <w:t>注意事項</w:t>
      </w:r>
    </w:p>
    <w:p w:rsidR="009B5D68" w:rsidRPr="00050093" w:rsidRDefault="009B5D68" w:rsidP="00050093">
      <w:pPr>
        <w:ind w:left="210" w:hangingChars="100" w:hanging="210"/>
      </w:pPr>
      <w:r w:rsidRPr="00050093">
        <w:rPr>
          <w:rFonts w:hint="eastAsia"/>
        </w:rPr>
        <w:t>１　プロポーザルは匿名で行</w:t>
      </w:r>
      <w:r w:rsidR="002D0E2C">
        <w:rPr>
          <w:rFonts w:hint="eastAsia"/>
        </w:rPr>
        <w:t>うため、１枚目の企画提案者名については、１部のみ記入し、残りの９</w:t>
      </w:r>
      <w:r w:rsidRPr="00050093">
        <w:rPr>
          <w:rFonts w:hint="eastAsia"/>
        </w:rPr>
        <w:t>部については、未記入とすること。</w:t>
      </w:r>
    </w:p>
    <w:p w:rsidR="009B5D68" w:rsidRPr="00050093" w:rsidRDefault="009B5D68" w:rsidP="009B5D68">
      <w:r w:rsidRPr="00050093">
        <w:rPr>
          <w:rFonts w:hint="eastAsia"/>
        </w:rPr>
        <w:t>２　企画提案者名を記入した１部は、ホチキス留めせず、ダブルクリップ等で留めてください。</w:t>
      </w:r>
    </w:p>
    <w:p w:rsidR="009B5D68" w:rsidRPr="00050093" w:rsidRDefault="002D0E2C" w:rsidP="009B5D68">
      <w:r>
        <w:rPr>
          <w:rFonts w:hint="eastAsia"/>
        </w:rPr>
        <w:t>３　企画提案書の規格</w:t>
      </w:r>
      <w:r w:rsidR="009B5D68" w:rsidRPr="00050093">
        <w:rPr>
          <w:rFonts w:hint="eastAsia"/>
        </w:rPr>
        <w:t>はＡ４縦とします。</w:t>
      </w:r>
    </w:p>
    <w:p w:rsidR="009B5D68" w:rsidRDefault="002D0E2C" w:rsidP="00050093">
      <w:pPr>
        <w:ind w:left="210" w:hangingChars="100" w:hanging="210"/>
      </w:pPr>
      <w:r>
        <w:rPr>
          <w:rFonts w:hint="eastAsia"/>
        </w:rPr>
        <w:t>４　本様式で求める内容を</w:t>
      </w:r>
      <w:r w:rsidR="009B5D68" w:rsidRPr="00050093">
        <w:rPr>
          <w:rFonts w:hint="eastAsia"/>
        </w:rPr>
        <w:t>変更し</w:t>
      </w:r>
      <w:r w:rsidR="00B02D7A">
        <w:rPr>
          <w:rFonts w:hint="eastAsia"/>
        </w:rPr>
        <w:t>ない範囲でレイアウトを変更することは差し支えありません。</w:t>
      </w:r>
    </w:p>
    <w:p w:rsidR="00050093" w:rsidRDefault="002D0E2C" w:rsidP="009B5D68">
      <w:r>
        <w:rPr>
          <w:rFonts w:hint="eastAsia"/>
        </w:rPr>
        <w:t>５　必要に応じて資料を添付してください。</w:t>
      </w:r>
    </w:p>
    <w:p w:rsidR="00B02D7A" w:rsidRDefault="00B02D7A" w:rsidP="009B5D68"/>
    <w:p w:rsidR="00B02D7A" w:rsidRPr="00050093" w:rsidRDefault="00B02D7A" w:rsidP="009B5D68"/>
    <w:p w:rsidR="0002383A" w:rsidRDefault="0002383A" w:rsidP="0002383A">
      <w:pPr>
        <w:jc w:val="left"/>
        <w:rPr>
          <w:sz w:val="28"/>
        </w:rPr>
      </w:pPr>
      <w:r>
        <w:rPr>
          <w:rFonts w:hint="eastAsia"/>
          <w:sz w:val="28"/>
        </w:rPr>
        <w:lastRenderedPageBreak/>
        <w:t>１．運営方針・管理運営に関する事項</w:t>
      </w:r>
    </w:p>
    <w:p w:rsidR="0002383A" w:rsidRPr="0002383A" w:rsidRDefault="0002383A" w:rsidP="0002383A">
      <w:pPr>
        <w:ind w:firstLineChars="100" w:firstLine="210"/>
        <w:jc w:val="left"/>
      </w:pPr>
      <w:r w:rsidRPr="0002383A">
        <w:rPr>
          <w:rFonts w:hint="eastAsia"/>
        </w:rPr>
        <w:t>（１）総括責任者</w:t>
      </w:r>
    </w:p>
    <w:tbl>
      <w:tblPr>
        <w:tblStyle w:val="a3"/>
        <w:tblW w:w="0" w:type="auto"/>
        <w:tblInd w:w="704" w:type="dxa"/>
        <w:tblLook w:val="04A0" w:firstRow="1" w:lastRow="0" w:firstColumn="1" w:lastColumn="0" w:noHBand="0" w:noVBand="1"/>
      </w:tblPr>
      <w:tblGrid>
        <w:gridCol w:w="1559"/>
        <w:gridCol w:w="7371"/>
      </w:tblGrid>
      <w:tr w:rsidR="0002383A" w:rsidTr="0002383A">
        <w:tc>
          <w:tcPr>
            <w:tcW w:w="1559" w:type="dxa"/>
          </w:tcPr>
          <w:p w:rsidR="0002383A" w:rsidRDefault="0002383A" w:rsidP="0002383A">
            <w:pPr>
              <w:jc w:val="left"/>
            </w:pPr>
            <w:r>
              <w:rPr>
                <w:rFonts w:hint="eastAsia"/>
              </w:rPr>
              <w:t>職・氏名</w:t>
            </w:r>
          </w:p>
        </w:tc>
        <w:tc>
          <w:tcPr>
            <w:tcW w:w="7371" w:type="dxa"/>
          </w:tcPr>
          <w:p w:rsidR="0002383A" w:rsidRDefault="0002383A" w:rsidP="0002383A">
            <w:pPr>
              <w:jc w:val="left"/>
            </w:pPr>
          </w:p>
        </w:tc>
      </w:tr>
      <w:tr w:rsidR="0002383A" w:rsidTr="0002383A">
        <w:tc>
          <w:tcPr>
            <w:tcW w:w="1559" w:type="dxa"/>
          </w:tcPr>
          <w:p w:rsidR="0002383A" w:rsidRDefault="0002383A" w:rsidP="0002383A">
            <w:pPr>
              <w:jc w:val="left"/>
            </w:pPr>
            <w:r>
              <w:rPr>
                <w:rFonts w:hint="eastAsia"/>
              </w:rPr>
              <w:t>経験年数</w:t>
            </w:r>
          </w:p>
        </w:tc>
        <w:tc>
          <w:tcPr>
            <w:tcW w:w="7371" w:type="dxa"/>
          </w:tcPr>
          <w:p w:rsidR="0002383A" w:rsidRDefault="0002383A" w:rsidP="0002383A">
            <w:pPr>
              <w:jc w:val="left"/>
            </w:pPr>
          </w:p>
        </w:tc>
      </w:tr>
      <w:tr w:rsidR="0002383A" w:rsidTr="0002383A">
        <w:tc>
          <w:tcPr>
            <w:tcW w:w="1559" w:type="dxa"/>
          </w:tcPr>
          <w:p w:rsidR="0002383A" w:rsidRDefault="0002383A" w:rsidP="0002383A">
            <w:pPr>
              <w:jc w:val="left"/>
            </w:pPr>
            <w:r>
              <w:rPr>
                <w:rFonts w:hint="eastAsia"/>
              </w:rPr>
              <w:t>資　　格</w:t>
            </w:r>
          </w:p>
        </w:tc>
        <w:tc>
          <w:tcPr>
            <w:tcW w:w="7371" w:type="dxa"/>
          </w:tcPr>
          <w:p w:rsidR="0002383A" w:rsidRDefault="0002383A" w:rsidP="0002383A">
            <w:pPr>
              <w:jc w:val="left"/>
            </w:pPr>
          </w:p>
        </w:tc>
      </w:tr>
      <w:tr w:rsidR="0002383A" w:rsidTr="0002383A">
        <w:tc>
          <w:tcPr>
            <w:tcW w:w="1559" w:type="dxa"/>
          </w:tcPr>
          <w:p w:rsidR="0002383A" w:rsidRDefault="0002383A" w:rsidP="0002383A">
            <w:pPr>
              <w:jc w:val="left"/>
            </w:pPr>
            <w:r>
              <w:rPr>
                <w:rFonts w:hint="eastAsia"/>
              </w:rPr>
              <w:t>主な実績</w:t>
            </w:r>
          </w:p>
        </w:tc>
        <w:tc>
          <w:tcPr>
            <w:tcW w:w="7371" w:type="dxa"/>
          </w:tcPr>
          <w:p w:rsidR="0002383A" w:rsidRDefault="0002383A" w:rsidP="0002383A">
            <w:pPr>
              <w:jc w:val="left"/>
            </w:pPr>
          </w:p>
        </w:tc>
      </w:tr>
    </w:tbl>
    <w:p w:rsidR="00DF3201" w:rsidRDefault="00DF3201" w:rsidP="0002383A">
      <w:pPr>
        <w:jc w:val="left"/>
      </w:pPr>
    </w:p>
    <w:p w:rsidR="0002383A" w:rsidRPr="0002383A" w:rsidRDefault="002D0E2C" w:rsidP="0002383A">
      <w:pPr>
        <w:jc w:val="left"/>
      </w:pPr>
      <w:r>
        <w:rPr>
          <w:rFonts w:hint="eastAsia"/>
        </w:rPr>
        <w:t xml:space="preserve">　（２</w:t>
      </w:r>
      <w:r w:rsidR="00DF3201">
        <w:rPr>
          <w:rFonts w:hint="eastAsia"/>
        </w:rPr>
        <w:t>）相談員</w:t>
      </w:r>
      <w:r w:rsidR="0002383A">
        <w:rPr>
          <w:rFonts w:hint="eastAsia"/>
        </w:rPr>
        <w:t>（必要な場合は適宜、欄を増やしてください。）</w:t>
      </w:r>
    </w:p>
    <w:tbl>
      <w:tblPr>
        <w:tblStyle w:val="a3"/>
        <w:tblW w:w="8873" w:type="dxa"/>
        <w:tblInd w:w="704" w:type="dxa"/>
        <w:tblLook w:val="04A0" w:firstRow="1" w:lastRow="0" w:firstColumn="1" w:lastColumn="0" w:noHBand="0" w:noVBand="1"/>
      </w:tblPr>
      <w:tblGrid>
        <w:gridCol w:w="1559"/>
        <w:gridCol w:w="2438"/>
        <w:gridCol w:w="2438"/>
        <w:gridCol w:w="2438"/>
      </w:tblGrid>
      <w:tr w:rsidR="00DF3201" w:rsidTr="00A07442">
        <w:tc>
          <w:tcPr>
            <w:tcW w:w="1559" w:type="dxa"/>
          </w:tcPr>
          <w:p w:rsidR="00DF3201" w:rsidRDefault="00DF3201" w:rsidP="0002383A">
            <w:pPr>
              <w:jc w:val="left"/>
            </w:pPr>
            <w:r>
              <w:rPr>
                <w:rFonts w:hint="eastAsia"/>
              </w:rPr>
              <w:t>職・氏名</w:t>
            </w:r>
          </w:p>
        </w:tc>
        <w:tc>
          <w:tcPr>
            <w:tcW w:w="2438" w:type="dxa"/>
          </w:tcPr>
          <w:p w:rsidR="00DF3201" w:rsidRDefault="00DF3201" w:rsidP="0002383A">
            <w:pPr>
              <w:jc w:val="left"/>
            </w:pPr>
          </w:p>
        </w:tc>
        <w:tc>
          <w:tcPr>
            <w:tcW w:w="2438" w:type="dxa"/>
          </w:tcPr>
          <w:p w:rsidR="00DF3201" w:rsidRDefault="00DF3201" w:rsidP="0002383A">
            <w:pPr>
              <w:jc w:val="left"/>
            </w:pPr>
          </w:p>
        </w:tc>
        <w:tc>
          <w:tcPr>
            <w:tcW w:w="2438" w:type="dxa"/>
          </w:tcPr>
          <w:p w:rsidR="00DF3201" w:rsidRDefault="00DF3201" w:rsidP="0002383A">
            <w:pPr>
              <w:jc w:val="left"/>
            </w:pPr>
          </w:p>
        </w:tc>
      </w:tr>
      <w:tr w:rsidR="00DF3201" w:rsidTr="00A07442">
        <w:tc>
          <w:tcPr>
            <w:tcW w:w="1559" w:type="dxa"/>
          </w:tcPr>
          <w:p w:rsidR="00DF3201" w:rsidRDefault="00DF3201" w:rsidP="0002383A">
            <w:pPr>
              <w:jc w:val="left"/>
            </w:pPr>
            <w:r>
              <w:rPr>
                <w:rFonts w:hint="eastAsia"/>
              </w:rPr>
              <w:t>経験年数</w:t>
            </w:r>
          </w:p>
        </w:tc>
        <w:tc>
          <w:tcPr>
            <w:tcW w:w="2438" w:type="dxa"/>
          </w:tcPr>
          <w:p w:rsidR="00DF3201" w:rsidRDefault="00DF3201" w:rsidP="0002383A">
            <w:pPr>
              <w:jc w:val="left"/>
            </w:pPr>
          </w:p>
        </w:tc>
        <w:tc>
          <w:tcPr>
            <w:tcW w:w="2438" w:type="dxa"/>
          </w:tcPr>
          <w:p w:rsidR="00DF3201" w:rsidRDefault="00DF3201" w:rsidP="0002383A">
            <w:pPr>
              <w:jc w:val="left"/>
            </w:pPr>
          </w:p>
        </w:tc>
        <w:tc>
          <w:tcPr>
            <w:tcW w:w="2438" w:type="dxa"/>
          </w:tcPr>
          <w:p w:rsidR="00DF3201" w:rsidRDefault="00DF3201" w:rsidP="0002383A">
            <w:pPr>
              <w:jc w:val="left"/>
            </w:pPr>
          </w:p>
        </w:tc>
      </w:tr>
      <w:tr w:rsidR="00DF3201" w:rsidTr="00A07442">
        <w:tc>
          <w:tcPr>
            <w:tcW w:w="1559" w:type="dxa"/>
          </w:tcPr>
          <w:p w:rsidR="00DF3201" w:rsidRDefault="00DF3201" w:rsidP="0002383A">
            <w:pPr>
              <w:jc w:val="left"/>
            </w:pPr>
            <w:r>
              <w:rPr>
                <w:rFonts w:hint="eastAsia"/>
              </w:rPr>
              <w:t>資　　格</w:t>
            </w:r>
          </w:p>
        </w:tc>
        <w:tc>
          <w:tcPr>
            <w:tcW w:w="2438" w:type="dxa"/>
          </w:tcPr>
          <w:p w:rsidR="00DF3201" w:rsidRDefault="00DF3201" w:rsidP="0002383A">
            <w:pPr>
              <w:jc w:val="left"/>
            </w:pPr>
          </w:p>
        </w:tc>
        <w:tc>
          <w:tcPr>
            <w:tcW w:w="2438" w:type="dxa"/>
          </w:tcPr>
          <w:p w:rsidR="00DF3201" w:rsidRDefault="00DF3201" w:rsidP="0002383A">
            <w:pPr>
              <w:jc w:val="left"/>
            </w:pPr>
          </w:p>
        </w:tc>
        <w:tc>
          <w:tcPr>
            <w:tcW w:w="2438" w:type="dxa"/>
          </w:tcPr>
          <w:p w:rsidR="00DF3201" w:rsidRDefault="00DF3201" w:rsidP="0002383A">
            <w:pPr>
              <w:jc w:val="left"/>
            </w:pPr>
          </w:p>
        </w:tc>
      </w:tr>
      <w:tr w:rsidR="00DF3201" w:rsidTr="00A07442">
        <w:tc>
          <w:tcPr>
            <w:tcW w:w="1559" w:type="dxa"/>
          </w:tcPr>
          <w:p w:rsidR="00DF3201" w:rsidRDefault="00DF3201" w:rsidP="0002383A">
            <w:pPr>
              <w:jc w:val="left"/>
            </w:pPr>
            <w:r>
              <w:rPr>
                <w:rFonts w:hint="eastAsia"/>
              </w:rPr>
              <w:t>主な経験</w:t>
            </w:r>
          </w:p>
        </w:tc>
        <w:tc>
          <w:tcPr>
            <w:tcW w:w="2438" w:type="dxa"/>
          </w:tcPr>
          <w:p w:rsidR="00DF3201" w:rsidRDefault="00DF3201" w:rsidP="0002383A">
            <w:pPr>
              <w:jc w:val="left"/>
            </w:pPr>
          </w:p>
        </w:tc>
        <w:tc>
          <w:tcPr>
            <w:tcW w:w="2438" w:type="dxa"/>
          </w:tcPr>
          <w:p w:rsidR="00DF3201" w:rsidRDefault="00DF3201" w:rsidP="0002383A">
            <w:pPr>
              <w:jc w:val="left"/>
            </w:pPr>
          </w:p>
        </w:tc>
        <w:tc>
          <w:tcPr>
            <w:tcW w:w="2438" w:type="dxa"/>
          </w:tcPr>
          <w:p w:rsidR="00DF3201" w:rsidRDefault="00DF3201" w:rsidP="0002383A">
            <w:pPr>
              <w:jc w:val="left"/>
            </w:pPr>
          </w:p>
        </w:tc>
      </w:tr>
    </w:tbl>
    <w:p w:rsidR="009E1823" w:rsidRDefault="0002383A" w:rsidP="0002383A">
      <w:pPr>
        <w:jc w:val="left"/>
      </w:pPr>
      <w:r>
        <w:rPr>
          <w:rFonts w:hint="eastAsia"/>
        </w:rPr>
        <w:t xml:space="preserve">　　</w:t>
      </w:r>
    </w:p>
    <w:tbl>
      <w:tblPr>
        <w:tblStyle w:val="a3"/>
        <w:tblW w:w="8873" w:type="dxa"/>
        <w:tblInd w:w="704" w:type="dxa"/>
        <w:tblLook w:val="04A0" w:firstRow="1" w:lastRow="0" w:firstColumn="1" w:lastColumn="0" w:noHBand="0" w:noVBand="1"/>
      </w:tblPr>
      <w:tblGrid>
        <w:gridCol w:w="1559"/>
        <w:gridCol w:w="2438"/>
        <w:gridCol w:w="2438"/>
        <w:gridCol w:w="2438"/>
      </w:tblGrid>
      <w:tr w:rsidR="009E1823" w:rsidTr="007D1587">
        <w:tc>
          <w:tcPr>
            <w:tcW w:w="1559" w:type="dxa"/>
          </w:tcPr>
          <w:p w:rsidR="009E1823" w:rsidRDefault="009E1823" w:rsidP="007D1587">
            <w:pPr>
              <w:jc w:val="left"/>
            </w:pPr>
            <w:r>
              <w:rPr>
                <w:rFonts w:hint="eastAsia"/>
              </w:rPr>
              <w:t>職・氏名</w:t>
            </w:r>
          </w:p>
        </w:tc>
        <w:tc>
          <w:tcPr>
            <w:tcW w:w="2438" w:type="dxa"/>
          </w:tcPr>
          <w:p w:rsidR="009E1823" w:rsidRDefault="009E1823" w:rsidP="007D1587">
            <w:pPr>
              <w:jc w:val="left"/>
            </w:pPr>
          </w:p>
        </w:tc>
        <w:tc>
          <w:tcPr>
            <w:tcW w:w="2438" w:type="dxa"/>
          </w:tcPr>
          <w:p w:rsidR="009E1823" w:rsidRDefault="009E1823" w:rsidP="007D1587">
            <w:pPr>
              <w:jc w:val="left"/>
            </w:pPr>
          </w:p>
        </w:tc>
        <w:tc>
          <w:tcPr>
            <w:tcW w:w="2438" w:type="dxa"/>
          </w:tcPr>
          <w:p w:rsidR="009E1823" w:rsidRDefault="009E1823" w:rsidP="007D1587">
            <w:pPr>
              <w:jc w:val="left"/>
            </w:pPr>
          </w:p>
        </w:tc>
      </w:tr>
      <w:tr w:rsidR="009E1823" w:rsidTr="007D1587">
        <w:tc>
          <w:tcPr>
            <w:tcW w:w="1559" w:type="dxa"/>
          </w:tcPr>
          <w:p w:rsidR="009E1823" w:rsidRDefault="009E1823" w:rsidP="007D1587">
            <w:pPr>
              <w:jc w:val="left"/>
            </w:pPr>
            <w:r>
              <w:rPr>
                <w:rFonts w:hint="eastAsia"/>
              </w:rPr>
              <w:t>経験年数</w:t>
            </w:r>
          </w:p>
        </w:tc>
        <w:tc>
          <w:tcPr>
            <w:tcW w:w="2438" w:type="dxa"/>
          </w:tcPr>
          <w:p w:rsidR="009E1823" w:rsidRDefault="009E1823" w:rsidP="007D1587">
            <w:pPr>
              <w:jc w:val="left"/>
            </w:pPr>
          </w:p>
        </w:tc>
        <w:tc>
          <w:tcPr>
            <w:tcW w:w="2438" w:type="dxa"/>
          </w:tcPr>
          <w:p w:rsidR="009E1823" w:rsidRDefault="009E1823" w:rsidP="007D1587">
            <w:pPr>
              <w:jc w:val="left"/>
            </w:pPr>
          </w:p>
        </w:tc>
        <w:tc>
          <w:tcPr>
            <w:tcW w:w="2438" w:type="dxa"/>
          </w:tcPr>
          <w:p w:rsidR="009E1823" w:rsidRDefault="009E1823" w:rsidP="007D1587">
            <w:pPr>
              <w:jc w:val="left"/>
            </w:pPr>
          </w:p>
        </w:tc>
      </w:tr>
      <w:tr w:rsidR="009E1823" w:rsidTr="007D1587">
        <w:tc>
          <w:tcPr>
            <w:tcW w:w="1559" w:type="dxa"/>
          </w:tcPr>
          <w:p w:rsidR="009E1823" w:rsidRDefault="009E1823" w:rsidP="007D1587">
            <w:pPr>
              <w:jc w:val="left"/>
            </w:pPr>
            <w:r>
              <w:rPr>
                <w:rFonts w:hint="eastAsia"/>
              </w:rPr>
              <w:t>資　　格</w:t>
            </w:r>
          </w:p>
        </w:tc>
        <w:tc>
          <w:tcPr>
            <w:tcW w:w="2438" w:type="dxa"/>
          </w:tcPr>
          <w:p w:rsidR="009E1823" w:rsidRDefault="009E1823" w:rsidP="007D1587">
            <w:pPr>
              <w:jc w:val="left"/>
            </w:pPr>
          </w:p>
        </w:tc>
        <w:tc>
          <w:tcPr>
            <w:tcW w:w="2438" w:type="dxa"/>
          </w:tcPr>
          <w:p w:rsidR="009E1823" w:rsidRDefault="009E1823" w:rsidP="007D1587">
            <w:pPr>
              <w:jc w:val="left"/>
            </w:pPr>
          </w:p>
        </w:tc>
        <w:tc>
          <w:tcPr>
            <w:tcW w:w="2438" w:type="dxa"/>
          </w:tcPr>
          <w:p w:rsidR="009E1823" w:rsidRDefault="009E1823" w:rsidP="007D1587">
            <w:pPr>
              <w:jc w:val="left"/>
            </w:pPr>
          </w:p>
        </w:tc>
      </w:tr>
      <w:tr w:rsidR="009E1823" w:rsidTr="007D1587">
        <w:tc>
          <w:tcPr>
            <w:tcW w:w="1559" w:type="dxa"/>
          </w:tcPr>
          <w:p w:rsidR="009E1823" w:rsidRDefault="009E1823" w:rsidP="007D1587">
            <w:pPr>
              <w:jc w:val="left"/>
            </w:pPr>
            <w:r>
              <w:rPr>
                <w:rFonts w:hint="eastAsia"/>
              </w:rPr>
              <w:t>主な経験</w:t>
            </w:r>
          </w:p>
        </w:tc>
        <w:tc>
          <w:tcPr>
            <w:tcW w:w="2438" w:type="dxa"/>
          </w:tcPr>
          <w:p w:rsidR="009E1823" w:rsidRDefault="009E1823" w:rsidP="007D1587">
            <w:pPr>
              <w:jc w:val="left"/>
            </w:pPr>
          </w:p>
        </w:tc>
        <w:tc>
          <w:tcPr>
            <w:tcW w:w="2438" w:type="dxa"/>
          </w:tcPr>
          <w:p w:rsidR="009E1823" w:rsidRDefault="009E1823" w:rsidP="007D1587">
            <w:pPr>
              <w:jc w:val="left"/>
            </w:pPr>
          </w:p>
        </w:tc>
        <w:tc>
          <w:tcPr>
            <w:tcW w:w="2438" w:type="dxa"/>
          </w:tcPr>
          <w:p w:rsidR="009E1823" w:rsidRDefault="009E1823" w:rsidP="007D1587">
            <w:pPr>
              <w:jc w:val="left"/>
            </w:pPr>
          </w:p>
        </w:tc>
      </w:tr>
    </w:tbl>
    <w:p w:rsidR="0002383A" w:rsidRDefault="009B5D68" w:rsidP="009E1823">
      <w:pPr>
        <w:ind w:firstLineChars="200" w:firstLine="420"/>
        <w:jc w:val="left"/>
      </w:pPr>
      <w:r>
        <w:rPr>
          <w:rFonts w:hint="eastAsia"/>
        </w:rPr>
        <w:t>○</w:t>
      </w:r>
      <w:r w:rsidR="0002383A">
        <w:rPr>
          <w:rFonts w:hint="eastAsia"/>
        </w:rPr>
        <w:t>当業務を実際に担当することとなる方について記載してください。</w:t>
      </w:r>
    </w:p>
    <w:p w:rsidR="0002383A" w:rsidRDefault="0002383A" w:rsidP="0002383A">
      <w:pPr>
        <w:jc w:val="left"/>
      </w:pPr>
      <w:r>
        <w:rPr>
          <w:rFonts w:hint="eastAsia"/>
        </w:rPr>
        <w:t xml:space="preserve">　　</w:t>
      </w:r>
      <w:r w:rsidR="009B5D68">
        <w:rPr>
          <w:rFonts w:hint="eastAsia"/>
        </w:rPr>
        <w:t>○</w:t>
      </w:r>
      <w:r>
        <w:rPr>
          <w:rFonts w:hint="eastAsia"/>
        </w:rPr>
        <w:t>「職・氏名」の欄は、個人名が特定されないよう、A、B</w:t>
      </w:r>
      <w:r w:rsidR="00DF3201">
        <w:rPr>
          <w:rFonts w:hint="eastAsia"/>
        </w:rPr>
        <w:t>、Ｃ</w:t>
      </w:r>
      <w:r>
        <w:rPr>
          <w:rFonts w:hint="eastAsia"/>
        </w:rPr>
        <w:t>などと記載してください。</w:t>
      </w:r>
    </w:p>
    <w:p w:rsidR="00694A46" w:rsidRDefault="00694A46" w:rsidP="0002383A">
      <w:pPr>
        <w:jc w:val="left"/>
      </w:pPr>
    </w:p>
    <w:p w:rsidR="0002383A" w:rsidRDefault="0002383A" w:rsidP="0002383A">
      <w:pPr>
        <w:jc w:val="left"/>
      </w:pPr>
      <w:r>
        <w:rPr>
          <w:rFonts w:hint="eastAsia"/>
        </w:rPr>
        <w:t xml:space="preserve">　（３）業務実施体制（概要のみを記載し、詳細は別途添付することも可）</w:t>
      </w:r>
    </w:p>
    <w:p w:rsidR="00694A46" w:rsidRDefault="0002383A" w:rsidP="00694A46">
      <w:pPr>
        <w:jc w:val="left"/>
      </w:pPr>
      <w:r>
        <w:rPr>
          <w:rFonts w:hint="eastAsia"/>
        </w:rPr>
        <w:t xml:space="preserve">　　　　</w:t>
      </w:r>
      <w:r w:rsidR="00694A46">
        <w:rPr>
          <w:rFonts w:hint="eastAsia"/>
        </w:rPr>
        <w:t>●　通年的に、</w:t>
      </w:r>
      <w:r w:rsidR="002D0E2C">
        <w:rPr>
          <w:rFonts w:hint="eastAsia"/>
        </w:rPr>
        <w:t>利用者のニーズに応じた時間帯、体制で相談対応を行うことが可能か</w:t>
      </w:r>
    </w:p>
    <w:p w:rsidR="00694A46" w:rsidRDefault="00694A46" w:rsidP="00694A46">
      <w:pPr>
        <w:ind w:leftChars="400" w:left="1050" w:hangingChars="100" w:hanging="210"/>
        <w:jc w:val="left"/>
      </w:pPr>
      <w:r>
        <w:rPr>
          <w:rFonts w:hint="eastAsia"/>
        </w:rPr>
        <w:t>●　事業の実施に必要な経験、資格、経験等を有する相談員の配置</w:t>
      </w:r>
      <w:r w:rsidR="002D0E2C">
        <w:rPr>
          <w:rFonts w:hint="eastAsia"/>
        </w:rPr>
        <w:t>や資質向上のための研修受講など適切な相談体制を確保できているか</w:t>
      </w:r>
    </w:p>
    <w:p w:rsidR="00694A46" w:rsidRDefault="00694A46" w:rsidP="00694A46">
      <w:pPr>
        <w:ind w:firstLineChars="400" w:firstLine="840"/>
        <w:jc w:val="left"/>
      </w:pPr>
      <w:r>
        <w:rPr>
          <w:rFonts w:hint="eastAsia"/>
        </w:rPr>
        <w:t>●　当</w:t>
      </w:r>
      <w:r w:rsidR="002D0E2C">
        <w:rPr>
          <w:rFonts w:hint="eastAsia"/>
        </w:rPr>
        <w:t>該委託業務を遂行するのに必要な相談応答システムを導入しているか</w:t>
      </w:r>
    </w:p>
    <w:p w:rsidR="0002383A" w:rsidRDefault="002D0E2C" w:rsidP="00694A46">
      <w:pPr>
        <w:ind w:firstLineChars="400" w:firstLine="840"/>
        <w:jc w:val="left"/>
      </w:pPr>
      <w:r>
        <w:rPr>
          <w:rFonts w:hint="eastAsia"/>
        </w:rPr>
        <w:t>●　個人情報の管理を適切に行うことができるか</w:t>
      </w:r>
    </w:p>
    <w:tbl>
      <w:tblPr>
        <w:tblStyle w:val="a3"/>
        <w:tblW w:w="0" w:type="auto"/>
        <w:tblInd w:w="846" w:type="dxa"/>
        <w:tblLook w:val="04A0" w:firstRow="1" w:lastRow="0" w:firstColumn="1" w:lastColumn="0" w:noHBand="0" w:noVBand="1"/>
      </w:tblPr>
      <w:tblGrid>
        <w:gridCol w:w="8788"/>
      </w:tblGrid>
      <w:tr w:rsidR="00694A46" w:rsidTr="00E07F40">
        <w:trPr>
          <w:trHeight w:val="391"/>
        </w:trPr>
        <w:tc>
          <w:tcPr>
            <w:tcW w:w="8788" w:type="dxa"/>
            <w:shd w:val="clear" w:color="auto" w:fill="F2F2F2" w:themeFill="background1" w:themeFillShade="F2"/>
          </w:tcPr>
          <w:p w:rsidR="00694A46" w:rsidRDefault="00E07F40" w:rsidP="00E07F40">
            <w:pPr>
              <w:jc w:val="center"/>
            </w:pPr>
            <w:r w:rsidRPr="00E07F40">
              <w:rPr>
                <w:rFonts w:hint="eastAsia"/>
              </w:rPr>
              <w:t>通年的に、</w:t>
            </w:r>
            <w:r w:rsidR="002D0E2C">
              <w:rPr>
                <w:rFonts w:hint="eastAsia"/>
              </w:rPr>
              <w:t>利用者のニーズに応じた時間帯、体制で相談対応を行うことが可能か</w:t>
            </w:r>
          </w:p>
        </w:tc>
      </w:tr>
      <w:tr w:rsidR="00E07F40" w:rsidTr="00E07F40">
        <w:trPr>
          <w:trHeight w:val="475"/>
        </w:trPr>
        <w:tc>
          <w:tcPr>
            <w:tcW w:w="8788" w:type="dxa"/>
          </w:tcPr>
          <w:p w:rsidR="00E07F40" w:rsidRDefault="00E07F40" w:rsidP="00E07F40">
            <w:pPr>
              <w:jc w:val="left"/>
            </w:pPr>
            <w:r>
              <w:rPr>
                <w:rFonts w:hint="eastAsia"/>
              </w:rPr>
              <w:t>①　相談時間</w:t>
            </w:r>
          </w:p>
          <w:p w:rsidR="00E07F40" w:rsidRDefault="00E07F40" w:rsidP="00E07F40"/>
          <w:p w:rsidR="00E07F40" w:rsidRDefault="00E07F40" w:rsidP="00E07F40"/>
          <w:p w:rsidR="00E07F40" w:rsidRDefault="00E07F40" w:rsidP="00E07F40"/>
          <w:p w:rsidR="00E07F40" w:rsidRDefault="00E07F40" w:rsidP="00E07F40"/>
          <w:p w:rsidR="00E07F40" w:rsidRDefault="00E07F40" w:rsidP="00E07F40"/>
          <w:p w:rsidR="00E07F40" w:rsidRDefault="00E07F40" w:rsidP="00E07F40"/>
          <w:p w:rsidR="00E07F40" w:rsidRPr="00E07F40" w:rsidRDefault="00E07F40" w:rsidP="00E07F40"/>
        </w:tc>
      </w:tr>
      <w:tr w:rsidR="00E07F40" w:rsidTr="00694A46">
        <w:trPr>
          <w:trHeight w:val="16791"/>
        </w:trPr>
        <w:tc>
          <w:tcPr>
            <w:tcW w:w="8788" w:type="dxa"/>
          </w:tcPr>
          <w:p w:rsidR="00E07F40" w:rsidRDefault="00E07F40" w:rsidP="00E07F40">
            <w:pPr>
              <w:jc w:val="left"/>
            </w:pPr>
            <w:r w:rsidRPr="00E07F40">
              <w:rPr>
                <w:rFonts w:hint="eastAsia"/>
              </w:rPr>
              <w:lastRenderedPageBreak/>
              <w:t>②　相談時間外の対応</w:t>
            </w:r>
          </w:p>
          <w:p w:rsidR="00E07F40" w:rsidRDefault="00E07F40" w:rsidP="00E07F40">
            <w:pPr>
              <w:jc w:val="left"/>
            </w:pPr>
          </w:p>
          <w:p w:rsidR="00E07F40" w:rsidRDefault="00E07F40" w:rsidP="00E07F40">
            <w:pPr>
              <w:jc w:val="left"/>
            </w:pPr>
          </w:p>
          <w:p w:rsidR="00E07F40" w:rsidRDefault="00E07F40" w:rsidP="00E07F40">
            <w:pPr>
              <w:jc w:val="left"/>
            </w:pPr>
          </w:p>
          <w:p w:rsidR="00E07F40" w:rsidRDefault="00E07F40" w:rsidP="00E07F40">
            <w:pPr>
              <w:jc w:val="left"/>
            </w:pPr>
          </w:p>
          <w:p w:rsidR="00E07F40" w:rsidRDefault="00E07F40" w:rsidP="00E07F40">
            <w:pPr>
              <w:jc w:val="left"/>
            </w:pPr>
          </w:p>
          <w:p w:rsidR="00E07F40" w:rsidRDefault="00E07F40" w:rsidP="00E07F40">
            <w:pPr>
              <w:jc w:val="left"/>
            </w:pPr>
          </w:p>
          <w:p w:rsidR="00E07F40" w:rsidRDefault="00E07F40" w:rsidP="00E07F40">
            <w:pPr>
              <w:jc w:val="left"/>
            </w:pPr>
            <w:r>
              <w:rPr>
                <w:rFonts w:hint="eastAsia"/>
              </w:rPr>
              <w:t>③　相談員の実施・配置体制</w:t>
            </w:r>
          </w:p>
          <w:p w:rsidR="00E07F40" w:rsidRDefault="00E07F40" w:rsidP="00E07F40">
            <w:pPr>
              <w:jc w:val="left"/>
            </w:pPr>
          </w:p>
          <w:p w:rsidR="00E07F40" w:rsidRDefault="00E07F40" w:rsidP="00E07F40">
            <w:pPr>
              <w:jc w:val="left"/>
            </w:pPr>
          </w:p>
          <w:p w:rsidR="00E07F40" w:rsidRDefault="00E07F40" w:rsidP="00E07F40">
            <w:pPr>
              <w:jc w:val="left"/>
            </w:pPr>
          </w:p>
          <w:p w:rsidR="00E07F40" w:rsidRDefault="00E07F40" w:rsidP="00E07F40">
            <w:pPr>
              <w:jc w:val="left"/>
            </w:pPr>
          </w:p>
          <w:p w:rsidR="00E07F40" w:rsidRDefault="00E07F40" w:rsidP="00E07F40">
            <w:pPr>
              <w:jc w:val="left"/>
            </w:pPr>
          </w:p>
          <w:p w:rsidR="00E07F40" w:rsidRDefault="00E07F40" w:rsidP="00E07F40">
            <w:pPr>
              <w:jc w:val="left"/>
            </w:pPr>
          </w:p>
          <w:p w:rsidR="00E07F40" w:rsidRDefault="00E07F40" w:rsidP="00E07F40">
            <w:pPr>
              <w:jc w:val="left"/>
            </w:pPr>
            <w:r>
              <w:rPr>
                <w:rFonts w:hint="eastAsia"/>
              </w:rPr>
              <w:t>④　組織体制</w:t>
            </w:r>
          </w:p>
          <w:p w:rsidR="00E07F40" w:rsidRDefault="00E07F40" w:rsidP="00E07F40">
            <w:pPr>
              <w:jc w:val="left"/>
            </w:pPr>
          </w:p>
          <w:p w:rsidR="00E07F40" w:rsidRDefault="00E07F40" w:rsidP="00E07F40">
            <w:pPr>
              <w:jc w:val="left"/>
            </w:pPr>
          </w:p>
          <w:p w:rsidR="00E07F40" w:rsidRDefault="00E07F40" w:rsidP="00E07F40">
            <w:pPr>
              <w:jc w:val="left"/>
            </w:pPr>
          </w:p>
          <w:p w:rsidR="00E07F40" w:rsidRDefault="00E07F40" w:rsidP="00E07F40">
            <w:pPr>
              <w:jc w:val="left"/>
            </w:pPr>
          </w:p>
          <w:p w:rsidR="00E07F40" w:rsidRDefault="00E07F40" w:rsidP="00E07F40">
            <w:pPr>
              <w:jc w:val="left"/>
            </w:pPr>
          </w:p>
          <w:p w:rsidR="00E07F40" w:rsidRDefault="00E07F40" w:rsidP="00E07F40">
            <w:pPr>
              <w:jc w:val="left"/>
            </w:pPr>
          </w:p>
          <w:p w:rsidR="00E07F40" w:rsidRDefault="00E07F40" w:rsidP="00E07F40">
            <w:pPr>
              <w:jc w:val="left"/>
            </w:pPr>
            <w:r>
              <w:rPr>
                <w:rFonts w:hint="eastAsia"/>
              </w:rPr>
              <w:t>⑤　急病や事故等により職員に欠員が生じた場合の体制</w:t>
            </w:r>
          </w:p>
          <w:p w:rsidR="00E07F40" w:rsidRDefault="00E07F40" w:rsidP="00E07F40">
            <w:pPr>
              <w:jc w:val="left"/>
            </w:pPr>
          </w:p>
          <w:p w:rsidR="00E07F40" w:rsidRDefault="00E07F40" w:rsidP="00E07F40">
            <w:pPr>
              <w:jc w:val="left"/>
            </w:pPr>
          </w:p>
          <w:p w:rsidR="00E07F40" w:rsidRDefault="00E07F40" w:rsidP="00E07F40">
            <w:pPr>
              <w:jc w:val="left"/>
            </w:pPr>
          </w:p>
          <w:p w:rsidR="00E07F40" w:rsidRDefault="00E07F40" w:rsidP="00E07F40">
            <w:pPr>
              <w:jc w:val="left"/>
            </w:pPr>
          </w:p>
          <w:p w:rsidR="00E07F40" w:rsidRDefault="00E07F40" w:rsidP="00E07F40">
            <w:pPr>
              <w:jc w:val="left"/>
            </w:pPr>
          </w:p>
          <w:p w:rsidR="00E07F40" w:rsidRDefault="00E07F40" w:rsidP="00E07F40">
            <w:pPr>
              <w:jc w:val="left"/>
            </w:pPr>
            <w:r>
              <w:rPr>
                <w:rFonts w:hint="eastAsia"/>
              </w:rPr>
              <w:t>⑥　退職休職等による欠員が生じた場合の体制</w:t>
            </w:r>
          </w:p>
          <w:p w:rsidR="00E07F40" w:rsidRDefault="00E07F40" w:rsidP="00E07F40">
            <w:pPr>
              <w:jc w:val="left"/>
            </w:pPr>
          </w:p>
          <w:p w:rsidR="00E07F40" w:rsidRDefault="00E07F40" w:rsidP="00E07F40">
            <w:pPr>
              <w:jc w:val="left"/>
            </w:pPr>
          </w:p>
          <w:p w:rsidR="00E07F40" w:rsidRDefault="00E07F40" w:rsidP="00E07F40">
            <w:pPr>
              <w:jc w:val="left"/>
            </w:pPr>
          </w:p>
          <w:p w:rsidR="00E07F40" w:rsidRDefault="00E07F40" w:rsidP="00E07F40">
            <w:pPr>
              <w:jc w:val="left"/>
            </w:pPr>
          </w:p>
          <w:p w:rsidR="00E07F40" w:rsidRDefault="00E07F40" w:rsidP="00E07F40">
            <w:pPr>
              <w:jc w:val="left"/>
            </w:pPr>
          </w:p>
          <w:p w:rsidR="00E07F40" w:rsidRDefault="00E07F40" w:rsidP="00E07F40">
            <w:pPr>
              <w:jc w:val="left"/>
            </w:pPr>
          </w:p>
          <w:p w:rsidR="00E07F40" w:rsidRDefault="00E07F40" w:rsidP="00E07F40">
            <w:pPr>
              <w:jc w:val="left"/>
            </w:pPr>
          </w:p>
          <w:p w:rsidR="00E07F40" w:rsidRPr="00E07F40" w:rsidRDefault="00E07F40" w:rsidP="00694A46">
            <w:pPr>
              <w:jc w:val="left"/>
            </w:pPr>
          </w:p>
        </w:tc>
      </w:tr>
    </w:tbl>
    <w:p w:rsidR="00E07F40" w:rsidRPr="0002383A" w:rsidRDefault="00E07F40" w:rsidP="00694A46">
      <w:pPr>
        <w:jc w:val="left"/>
      </w:pPr>
      <w:r>
        <w:rPr>
          <w:rFonts w:hint="eastAsia"/>
        </w:rPr>
        <w:lastRenderedPageBreak/>
        <w:t xml:space="preserve">　　　</w:t>
      </w:r>
    </w:p>
    <w:tbl>
      <w:tblPr>
        <w:tblStyle w:val="a3"/>
        <w:tblW w:w="0" w:type="auto"/>
        <w:tblInd w:w="846" w:type="dxa"/>
        <w:tblLook w:val="04A0" w:firstRow="1" w:lastRow="0" w:firstColumn="1" w:lastColumn="0" w:noHBand="0" w:noVBand="1"/>
      </w:tblPr>
      <w:tblGrid>
        <w:gridCol w:w="8890"/>
      </w:tblGrid>
      <w:tr w:rsidR="00E07F40" w:rsidTr="00E07F40">
        <w:tc>
          <w:tcPr>
            <w:tcW w:w="8890" w:type="dxa"/>
            <w:shd w:val="clear" w:color="auto" w:fill="F2F2F2" w:themeFill="background1" w:themeFillShade="F2"/>
          </w:tcPr>
          <w:p w:rsidR="00E07F40" w:rsidRDefault="00E07F40" w:rsidP="00E07F40">
            <w:pPr>
              <w:jc w:val="center"/>
            </w:pPr>
            <w:r w:rsidRPr="00E07F40">
              <w:rPr>
                <w:rFonts w:hint="eastAsia"/>
              </w:rPr>
              <w:t>事業の実施に必要な経験、資格、経験等を有する相談員の配置や</w:t>
            </w:r>
          </w:p>
          <w:p w:rsidR="00E07F40" w:rsidRDefault="002D0E2C" w:rsidP="00E07F40">
            <w:pPr>
              <w:jc w:val="center"/>
            </w:pPr>
            <w:r>
              <w:rPr>
                <w:rFonts w:hint="eastAsia"/>
              </w:rPr>
              <w:t>資質向上のための研修受講など適切な相談体制を確保できているか</w:t>
            </w:r>
          </w:p>
        </w:tc>
      </w:tr>
      <w:tr w:rsidR="00E07F40" w:rsidTr="00E07F40">
        <w:tc>
          <w:tcPr>
            <w:tcW w:w="8890" w:type="dxa"/>
          </w:tcPr>
          <w:p w:rsidR="00E07F40" w:rsidRDefault="00E07F40" w:rsidP="00694A46">
            <w:pPr>
              <w:jc w:val="left"/>
            </w:pPr>
            <w:r>
              <w:rPr>
                <w:rFonts w:hint="eastAsia"/>
              </w:rPr>
              <w:t>①　事業の実施に必要な経歴、資格、経験等を有する相談員の配置</w:t>
            </w:r>
          </w:p>
          <w:p w:rsidR="00EA38A8" w:rsidRDefault="00EA38A8" w:rsidP="00694A46">
            <w:pPr>
              <w:jc w:val="left"/>
            </w:pPr>
          </w:p>
          <w:p w:rsidR="00EA38A8" w:rsidRDefault="00EA38A8" w:rsidP="00694A46">
            <w:pPr>
              <w:jc w:val="left"/>
            </w:pPr>
          </w:p>
          <w:p w:rsidR="00EA38A8" w:rsidRDefault="00EA38A8" w:rsidP="00694A46">
            <w:pPr>
              <w:jc w:val="left"/>
            </w:pPr>
          </w:p>
          <w:p w:rsidR="00EA38A8" w:rsidRDefault="00EA38A8" w:rsidP="00694A46">
            <w:pPr>
              <w:jc w:val="left"/>
            </w:pPr>
          </w:p>
          <w:p w:rsidR="00EA38A8" w:rsidRDefault="00EA38A8" w:rsidP="00694A46">
            <w:pPr>
              <w:jc w:val="left"/>
            </w:pPr>
          </w:p>
          <w:p w:rsidR="00EA38A8" w:rsidRDefault="00EA38A8" w:rsidP="00694A46">
            <w:pPr>
              <w:jc w:val="left"/>
            </w:pPr>
          </w:p>
          <w:p w:rsidR="00EA38A8" w:rsidRDefault="00EA38A8" w:rsidP="00694A46">
            <w:pPr>
              <w:jc w:val="left"/>
            </w:pPr>
          </w:p>
          <w:p w:rsidR="00EA38A8" w:rsidRDefault="00EA38A8" w:rsidP="00694A46">
            <w:pPr>
              <w:jc w:val="left"/>
            </w:pPr>
          </w:p>
          <w:p w:rsidR="00EA38A8" w:rsidRDefault="00EA38A8" w:rsidP="00694A46">
            <w:pPr>
              <w:jc w:val="left"/>
            </w:pPr>
          </w:p>
          <w:p w:rsidR="00EA38A8" w:rsidRDefault="00DF3201" w:rsidP="00694A46">
            <w:pPr>
              <w:jc w:val="left"/>
            </w:pPr>
            <w:r>
              <w:rPr>
                <w:rFonts w:hint="eastAsia"/>
              </w:rPr>
              <w:t>②</w:t>
            </w:r>
            <w:r w:rsidR="00EA38A8">
              <w:rPr>
                <w:rFonts w:hint="eastAsia"/>
              </w:rPr>
              <w:t xml:space="preserve">　資質向上のための研修受講</w:t>
            </w:r>
          </w:p>
          <w:p w:rsidR="00EA38A8" w:rsidRDefault="00EA38A8" w:rsidP="00694A46">
            <w:pPr>
              <w:jc w:val="left"/>
            </w:pPr>
          </w:p>
          <w:p w:rsidR="00EA38A8" w:rsidRDefault="00EA38A8" w:rsidP="00694A46">
            <w:pPr>
              <w:jc w:val="left"/>
            </w:pPr>
          </w:p>
          <w:p w:rsidR="00EA38A8" w:rsidRDefault="00EA38A8" w:rsidP="00694A46">
            <w:pPr>
              <w:jc w:val="left"/>
            </w:pPr>
          </w:p>
          <w:p w:rsidR="00EA38A8" w:rsidRDefault="00EA38A8" w:rsidP="00694A46">
            <w:pPr>
              <w:jc w:val="left"/>
            </w:pPr>
          </w:p>
          <w:p w:rsidR="00EA38A8" w:rsidRDefault="00EA38A8" w:rsidP="00694A46">
            <w:pPr>
              <w:jc w:val="left"/>
            </w:pPr>
          </w:p>
          <w:p w:rsidR="00EA38A8" w:rsidRDefault="00DF3201" w:rsidP="00694A46">
            <w:pPr>
              <w:jc w:val="left"/>
            </w:pPr>
            <w:r>
              <w:rPr>
                <w:rFonts w:hint="eastAsia"/>
              </w:rPr>
              <w:t>③</w:t>
            </w:r>
            <w:r w:rsidR="0098432D">
              <w:rPr>
                <w:rFonts w:hint="eastAsia"/>
              </w:rPr>
              <w:t xml:space="preserve">　本事業に従事する相談員養成研修の内容</w:t>
            </w:r>
          </w:p>
          <w:p w:rsidR="0098432D" w:rsidRDefault="0098432D" w:rsidP="00694A46">
            <w:pPr>
              <w:jc w:val="left"/>
            </w:pPr>
          </w:p>
          <w:p w:rsidR="0098432D" w:rsidRDefault="0098432D" w:rsidP="00694A46">
            <w:pPr>
              <w:jc w:val="left"/>
            </w:pPr>
          </w:p>
          <w:p w:rsidR="0098432D" w:rsidRDefault="0098432D" w:rsidP="00694A46">
            <w:pPr>
              <w:jc w:val="left"/>
            </w:pPr>
          </w:p>
          <w:p w:rsidR="0098432D" w:rsidRDefault="0098432D" w:rsidP="00694A46">
            <w:pPr>
              <w:jc w:val="left"/>
            </w:pPr>
          </w:p>
          <w:p w:rsidR="0098432D" w:rsidRDefault="0098432D" w:rsidP="00694A46">
            <w:pPr>
              <w:jc w:val="left"/>
            </w:pPr>
          </w:p>
          <w:p w:rsidR="0098432D" w:rsidRDefault="0098432D" w:rsidP="00694A46">
            <w:pPr>
              <w:jc w:val="left"/>
            </w:pPr>
          </w:p>
          <w:p w:rsidR="00DF3201" w:rsidRDefault="00DF3201" w:rsidP="00694A46">
            <w:pPr>
              <w:jc w:val="left"/>
            </w:pPr>
          </w:p>
          <w:p w:rsidR="00DF3201" w:rsidRDefault="00DF3201" w:rsidP="00694A46">
            <w:pPr>
              <w:jc w:val="left"/>
            </w:pPr>
          </w:p>
          <w:p w:rsidR="00DF3201" w:rsidRDefault="00DF3201" w:rsidP="00694A46">
            <w:pPr>
              <w:jc w:val="left"/>
            </w:pPr>
          </w:p>
          <w:p w:rsidR="00DF3201" w:rsidRDefault="00DF3201" w:rsidP="00694A46">
            <w:pPr>
              <w:jc w:val="left"/>
            </w:pPr>
          </w:p>
          <w:p w:rsidR="0098432D" w:rsidRDefault="0098432D" w:rsidP="00694A46">
            <w:pPr>
              <w:jc w:val="left"/>
            </w:pPr>
          </w:p>
          <w:p w:rsidR="00EA38A8" w:rsidRDefault="00EA38A8" w:rsidP="00694A46">
            <w:pPr>
              <w:jc w:val="left"/>
            </w:pPr>
          </w:p>
        </w:tc>
      </w:tr>
    </w:tbl>
    <w:p w:rsidR="0002383A" w:rsidRDefault="0002383A" w:rsidP="0002383A">
      <w:pPr>
        <w:jc w:val="left"/>
      </w:pPr>
    </w:p>
    <w:p w:rsidR="0098432D" w:rsidRDefault="0098432D" w:rsidP="0002383A">
      <w:pPr>
        <w:jc w:val="left"/>
      </w:pPr>
    </w:p>
    <w:p w:rsidR="0098432D" w:rsidRDefault="0098432D" w:rsidP="0002383A">
      <w:pPr>
        <w:jc w:val="left"/>
      </w:pPr>
    </w:p>
    <w:p w:rsidR="0098432D" w:rsidRDefault="0098432D" w:rsidP="0002383A">
      <w:pPr>
        <w:jc w:val="left"/>
      </w:pPr>
    </w:p>
    <w:p w:rsidR="0098432D" w:rsidRDefault="0098432D" w:rsidP="0002383A">
      <w:pPr>
        <w:jc w:val="left"/>
      </w:pPr>
    </w:p>
    <w:p w:rsidR="0098432D" w:rsidRPr="0002383A" w:rsidRDefault="0098432D" w:rsidP="0002383A">
      <w:pPr>
        <w:jc w:val="left"/>
      </w:pPr>
    </w:p>
    <w:tbl>
      <w:tblPr>
        <w:tblStyle w:val="a3"/>
        <w:tblW w:w="0" w:type="auto"/>
        <w:tblInd w:w="846" w:type="dxa"/>
        <w:tblLook w:val="04A0" w:firstRow="1" w:lastRow="0" w:firstColumn="1" w:lastColumn="0" w:noHBand="0" w:noVBand="1"/>
      </w:tblPr>
      <w:tblGrid>
        <w:gridCol w:w="8788"/>
      </w:tblGrid>
      <w:tr w:rsidR="0002383A" w:rsidRPr="0098432D" w:rsidTr="0098432D">
        <w:trPr>
          <w:trHeight w:val="416"/>
        </w:trPr>
        <w:tc>
          <w:tcPr>
            <w:tcW w:w="8788" w:type="dxa"/>
            <w:shd w:val="clear" w:color="auto" w:fill="F2F2F2" w:themeFill="background1" w:themeFillShade="F2"/>
          </w:tcPr>
          <w:p w:rsidR="0002383A" w:rsidRDefault="0098432D" w:rsidP="0098432D">
            <w:pPr>
              <w:jc w:val="center"/>
            </w:pPr>
            <w:r>
              <w:rPr>
                <w:rFonts w:hint="eastAsia"/>
              </w:rPr>
              <w:lastRenderedPageBreak/>
              <w:t>当該委託業務を遂行するのに必要な相談応答システム</w:t>
            </w:r>
            <w:r w:rsidR="002D0E2C">
              <w:rPr>
                <w:rFonts w:hint="eastAsia"/>
              </w:rPr>
              <w:t>を導入しているか</w:t>
            </w:r>
          </w:p>
        </w:tc>
      </w:tr>
      <w:tr w:rsidR="0098432D" w:rsidRPr="0098432D" w:rsidTr="0098432D">
        <w:trPr>
          <w:trHeight w:val="416"/>
        </w:trPr>
        <w:tc>
          <w:tcPr>
            <w:tcW w:w="8788" w:type="dxa"/>
          </w:tcPr>
          <w:p w:rsidR="0098432D" w:rsidRDefault="0098432D" w:rsidP="0098432D">
            <w:r>
              <w:rPr>
                <w:rFonts w:hint="eastAsia"/>
              </w:rPr>
              <w:t>①　LINE利用ガイドラインに対応したSNS相談方式の導入について</w:t>
            </w:r>
          </w:p>
          <w:p w:rsidR="0098432D" w:rsidRDefault="0098432D" w:rsidP="0098432D"/>
          <w:p w:rsidR="0098432D" w:rsidRDefault="0098432D" w:rsidP="0098432D"/>
          <w:p w:rsidR="0098432D" w:rsidRDefault="0098432D" w:rsidP="0098432D"/>
          <w:p w:rsidR="0098432D" w:rsidRDefault="0098432D" w:rsidP="0098432D"/>
          <w:p w:rsidR="0098432D" w:rsidRDefault="0098432D" w:rsidP="0098432D"/>
          <w:p w:rsidR="0098432D" w:rsidRDefault="0098432D" w:rsidP="0098432D"/>
          <w:p w:rsidR="0098432D" w:rsidRDefault="0098432D" w:rsidP="0098432D"/>
          <w:p w:rsidR="0098432D" w:rsidRDefault="0098432D" w:rsidP="0098432D"/>
          <w:p w:rsidR="0098432D" w:rsidRDefault="0098432D" w:rsidP="0098432D"/>
          <w:p w:rsidR="0098432D" w:rsidRDefault="0098432D" w:rsidP="0098432D">
            <w:r>
              <w:rPr>
                <w:rFonts w:hint="eastAsia"/>
              </w:rPr>
              <w:t>②　システムの個人情報、認証、セキュリティ情報について</w:t>
            </w:r>
          </w:p>
          <w:p w:rsidR="0098432D" w:rsidRDefault="0098432D" w:rsidP="0098432D"/>
          <w:p w:rsidR="0098432D" w:rsidRDefault="0098432D" w:rsidP="0098432D"/>
          <w:p w:rsidR="0098432D" w:rsidRDefault="0098432D" w:rsidP="0098432D"/>
          <w:p w:rsidR="0098432D" w:rsidRDefault="0098432D" w:rsidP="0098432D"/>
          <w:p w:rsidR="0098432D" w:rsidRDefault="0098432D" w:rsidP="0098432D"/>
          <w:p w:rsidR="0098432D" w:rsidRDefault="0098432D" w:rsidP="0098432D"/>
          <w:p w:rsidR="0098432D" w:rsidRDefault="0098432D" w:rsidP="0098432D"/>
          <w:p w:rsidR="0098432D" w:rsidRDefault="0098432D" w:rsidP="0098432D"/>
          <w:p w:rsidR="0098432D" w:rsidRDefault="0098432D" w:rsidP="0098432D"/>
          <w:p w:rsidR="0098432D" w:rsidRDefault="0098432D" w:rsidP="0098432D">
            <w:r>
              <w:rPr>
                <w:rFonts w:hint="eastAsia"/>
              </w:rPr>
              <w:t>③　システムセキュリティ　機密性・完全性・可用性</w:t>
            </w:r>
          </w:p>
          <w:p w:rsidR="0098432D" w:rsidRDefault="0098432D" w:rsidP="0098432D"/>
          <w:p w:rsidR="0098432D" w:rsidRDefault="0098432D" w:rsidP="0098432D"/>
          <w:p w:rsidR="0098432D" w:rsidRDefault="0098432D" w:rsidP="0098432D"/>
          <w:p w:rsidR="0098432D" w:rsidRDefault="0098432D" w:rsidP="0098432D"/>
          <w:p w:rsidR="0098432D" w:rsidRDefault="0098432D" w:rsidP="0098432D"/>
          <w:p w:rsidR="0098432D" w:rsidRDefault="0098432D" w:rsidP="0098432D"/>
          <w:p w:rsidR="0098432D" w:rsidRDefault="0098432D" w:rsidP="0098432D"/>
          <w:p w:rsidR="0098432D" w:rsidRDefault="0098432D" w:rsidP="0098432D"/>
          <w:p w:rsidR="0098432D" w:rsidRDefault="0098432D" w:rsidP="0098432D"/>
          <w:p w:rsidR="0098432D" w:rsidRDefault="0098432D" w:rsidP="0098432D"/>
          <w:p w:rsidR="0098432D" w:rsidRDefault="0098432D" w:rsidP="0098432D"/>
          <w:p w:rsidR="0098432D" w:rsidRDefault="0098432D" w:rsidP="0098432D"/>
        </w:tc>
      </w:tr>
    </w:tbl>
    <w:p w:rsidR="0002383A" w:rsidRDefault="0002383A" w:rsidP="0002383A">
      <w:pPr>
        <w:jc w:val="left"/>
      </w:pPr>
    </w:p>
    <w:p w:rsidR="0098432D" w:rsidRDefault="0098432D" w:rsidP="0002383A">
      <w:pPr>
        <w:jc w:val="left"/>
      </w:pPr>
    </w:p>
    <w:p w:rsidR="0098432D" w:rsidRDefault="0098432D" w:rsidP="0002383A">
      <w:pPr>
        <w:jc w:val="left"/>
      </w:pPr>
    </w:p>
    <w:p w:rsidR="0098432D" w:rsidRDefault="0098432D" w:rsidP="0002383A">
      <w:pPr>
        <w:jc w:val="left"/>
      </w:pPr>
    </w:p>
    <w:tbl>
      <w:tblPr>
        <w:tblStyle w:val="a3"/>
        <w:tblW w:w="0" w:type="auto"/>
        <w:tblInd w:w="846" w:type="dxa"/>
        <w:tblLook w:val="04A0" w:firstRow="1" w:lastRow="0" w:firstColumn="1" w:lastColumn="0" w:noHBand="0" w:noVBand="1"/>
      </w:tblPr>
      <w:tblGrid>
        <w:gridCol w:w="8788"/>
      </w:tblGrid>
      <w:tr w:rsidR="0098432D" w:rsidTr="00050093">
        <w:trPr>
          <w:trHeight w:val="416"/>
        </w:trPr>
        <w:tc>
          <w:tcPr>
            <w:tcW w:w="8788" w:type="dxa"/>
            <w:shd w:val="clear" w:color="auto" w:fill="F2F2F2" w:themeFill="background1" w:themeFillShade="F2"/>
          </w:tcPr>
          <w:p w:rsidR="0098432D" w:rsidRDefault="0098432D" w:rsidP="00050093">
            <w:pPr>
              <w:jc w:val="center"/>
            </w:pPr>
            <w:r>
              <w:rPr>
                <w:rFonts w:hint="eastAsia"/>
              </w:rPr>
              <w:lastRenderedPageBreak/>
              <w:t>個人情報の管理</w:t>
            </w:r>
            <w:r w:rsidR="002D0E2C">
              <w:rPr>
                <w:rFonts w:hint="eastAsia"/>
              </w:rPr>
              <w:t>を適切に行うことができるか</w:t>
            </w:r>
          </w:p>
        </w:tc>
      </w:tr>
      <w:tr w:rsidR="0098432D" w:rsidTr="00050093">
        <w:trPr>
          <w:trHeight w:val="416"/>
        </w:trPr>
        <w:tc>
          <w:tcPr>
            <w:tcW w:w="8788" w:type="dxa"/>
          </w:tcPr>
          <w:p w:rsidR="0098432D" w:rsidRDefault="0098432D" w:rsidP="00050093">
            <w:r>
              <w:rPr>
                <w:rFonts w:hint="eastAsia"/>
              </w:rPr>
              <w:t>①　相談室の個人情報セキュリティ</w:t>
            </w:r>
          </w:p>
          <w:p w:rsidR="0098432D" w:rsidRDefault="0098432D" w:rsidP="00050093"/>
          <w:p w:rsidR="0098432D" w:rsidRDefault="0098432D" w:rsidP="00050093"/>
          <w:p w:rsidR="0098432D" w:rsidRDefault="0098432D" w:rsidP="00050093"/>
          <w:p w:rsidR="0098432D" w:rsidRDefault="0098432D" w:rsidP="00050093"/>
          <w:p w:rsidR="0098432D" w:rsidRDefault="0098432D" w:rsidP="00050093"/>
          <w:p w:rsidR="0098432D" w:rsidRDefault="0098432D" w:rsidP="00050093"/>
          <w:p w:rsidR="0098432D" w:rsidRDefault="0098432D" w:rsidP="00050093"/>
          <w:p w:rsidR="0098432D" w:rsidRDefault="0098432D" w:rsidP="00050093"/>
          <w:p w:rsidR="0098432D" w:rsidRDefault="0098432D" w:rsidP="00050093">
            <w:r>
              <w:rPr>
                <w:rFonts w:hint="eastAsia"/>
              </w:rPr>
              <w:t>②　個人情報保護について</w:t>
            </w:r>
          </w:p>
          <w:p w:rsidR="0098432D" w:rsidRDefault="0098432D" w:rsidP="00050093"/>
          <w:p w:rsidR="0098432D" w:rsidRDefault="0098432D" w:rsidP="00050093"/>
          <w:p w:rsidR="0098432D" w:rsidRDefault="0098432D" w:rsidP="00050093"/>
          <w:p w:rsidR="0098432D" w:rsidRDefault="0098432D" w:rsidP="00050093"/>
          <w:p w:rsidR="0098432D" w:rsidRDefault="0098432D" w:rsidP="00050093"/>
          <w:p w:rsidR="0098432D" w:rsidRDefault="0098432D" w:rsidP="00050093"/>
          <w:p w:rsidR="0098432D" w:rsidRDefault="0098432D" w:rsidP="00050093"/>
          <w:p w:rsidR="0098432D" w:rsidRDefault="0098432D" w:rsidP="00050093"/>
          <w:p w:rsidR="0098432D" w:rsidRDefault="0098432D" w:rsidP="00050093"/>
          <w:p w:rsidR="0098432D" w:rsidRDefault="0098432D" w:rsidP="00050093">
            <w:r>
              <w:rPr>
                <w:rFonts w:hint="eastAsia"/>
              </w:rPr>
              <w:t>③　個人情報に関する基本指針</w:t>
            </w:r>
          </w:p>
          <w:p w:rsidR="0098432D" w:rsidRDefault="0098432D" w:rsidP="00050093"/>
          <w:p w:rsidR="0098432D" w:rsidRDefault="0098432D" w:rsidP="00050093"/>
          <w:p w:rsidR="0098432D" w:rsidRDefault="0098432D" w:rsidP="00050093"/>
          <w:p w:rsidR="0098432D" w:rsidRDefault="0098432D" w:rsidP="00050093"/>
          <w:p w:rsidR="0098432D" w:rsidRDefault="0098432D" w:rsidP="00050093"/>
          <w:p w:rsidR="0098432D" w:rsidRDefault="0098432D" w:rsidP="00050093"/>
          <w:p w:rsidR="0098432D" w:rsidRDefault="0098432D" w:rsidP="00050093"/>
          <w:p w:rsidR="0098432D" w:rsidRDefault="0098432D" w:rsidP="00050093"/>
          <w:p w:rsidR="0098432D" w:rsidRDefault="0098432D" w:rsidP="00050093"/>
          <w:p w:rsidR="0098432D" w:rsidRDefault="0098432D" w:rsidP="00050093"/>
          <w:p w:rsidR="0098432D" w:rsidRDefault="0098432D" w:rsidP="00050093"/>
          <w:p w:rsidR="0098432D" w:rsidRDefault="0098432D" w:rsidP="00050093"/>
          <w:p w:rsidR="0098432D" w:rsidRDefault="0098432D" w:rsidP="00050093"/>
          <w:p w:rsidR="0098432D" w:rsidRDefault="0098432D" w:rsidP="00050093"/>
          <w:p w:rsidR="0098432D" w:rsidRDefault="0098432D" w:rsidP="00050093"/>
        </w:tc>
      </w:tr>
    </w:tbl>
    <w:p w:rsidR="0098432D" w:rsidRDefault="0098432D" w:rsidP="0002383A">
      <w:pPr>
        <w:jc w:val="left"/>
      </w:pPr>
    </w:p>
    <w:p w:rsidR="0098432D" w:rsidRDefault="0098432D" w:rsidP="0002383A">
      <w:pPr>
        <w:jc w:val="left"/>
      </w:pPr>
    </w:p>
    <w:p w:rsidR="0098432D" w:rsidRPr="0098432D" w:rsidRDefault="0098432D" w:rsidP="0002383A">
      <w:pPr>
        <w:jc w:val="left"/>
      </w:pPr>
      <w:r>
        <w:rPr>
          <w:rFonts w:hint="eastAsia"/>
        </w:rPr>
        <w:lastRenderedPageBreak/>
        <w:t>（４）過去に実施した本事業と類似する業務実績（別途一覧表を作成し添付可）</w:t>
      </w:r>
    </w:p>
    <w:tbl>
      <w:tblPr>
        <w:tblStyle w:val="a3"/>
        <w:tblW w:w="0" w:type="auto"/>
        <w:tblInd w:w="562" w:type="dxa"/>
        <w:tblLook w:val="04A0" w:firstRow="1" w:lastRow="0" w:firstColumn="1" w:lastColumn="0" w:noHBand="0" w:noVBand="1"/>
      </w:tblPr>
      <w:tblGrid>
        <w:gridCol w:w="1134"/>
        <w:gridCol w:w="2268"/>
        <w:gridCol w:w="2552"/>
        <w:gridCol w:w="1843"/>
        <w:gridCol w:w="1377"/>
      </w:tblGrid>
      <w:tr w:rsidR="0098432D" w:rsidTr="00A639C1">
        <w:tc>
          <w:tcPr>
            <w:tcW w:w="1134" w:type="dxa"/>
          </w:tcPr>
          <w:p w:rsidR="0098432D" w:rsidRDefault="00A639C1" w:rsidP="00A639C1">
            <w:pPr>
              <w:jc w:val="center"/>
            </w:pPr>
            <w:r>
              <w:rPr>
                <w:rFonts w:hint="eastAsia"/>
              </w:rPr>
              <w:t>開始年月</w:t>
            </w:r>
          </w:p>
        </w:tc>
        <w:tc>
          <w:tcPr>
            <w:tcW w:w="2268" w:type="dxa"/>
          </w:tcPr>
          <w:p w:rsidR="0098432D" w:rsidRDefault="00A639C1" w:rsidP="00A639C1">
            <w:pPr>
              <w:jc w:val="center"/>
            </w:pPr>
            <w:r>
              <w:rPr>
                <w:rFonts w:hint="eastAsia"/>
              </w:rPr>
              <w:t>事業名</w:t>
            </w:r>
          </w:p>
        </w:tc>
        <w:tc>
          <w:tcPr>
            <w:tcW w:w="2552" w:type="dxa"/>
          </w:tcPr>
          <w:p w:rsidR="0098432D" w:rsidRDefault="00DF3201" w:rsidP="00A639C1">
            <w:pPr>
              <w:jc w:val="center"/>
            </w:pPr>
            <w:r>
              <w:rPr>
                <w:rFonts w:hint="eastAsia"/>
              </w:rPr>
              <w:t>事業</w:t>
            </w:r>
            <w:r w:rsidR="00A639C1">
              <w:rPr>
                <w:rFonts w:hint="eastAsia"/>
              </w:rPr>
              <w:t>概要</w:t>
            </w:r>
          </w:p>
        </w:tc>
        <w:tc>
          <w:tcPr>
            <w:tcW w:w="1843" w:type="dxa"/>
          </w:tcPr>
          <w:p w:rsidR="0098432D" w:rsidRDefault="00A639C1" w:rsidP="00A639C1">
            <w:pPr>
              <w:jc w:val="center"/>
            </w:pPr>
            <w:r>
              <w:rPr>
                <w:rFonts w:hint="eastAsia"/>
              </w:rPr>
              <w:t>相談実績</w:t>
            </w:r>
          </w:p>
        </w:tc>
        <w:tc>
          <w:tcPr>
            <w:tcW w:w="1377" w:type="dxa"/>
          </w:tcPr>
          <w:p w:rsidR="0098432D" w:rsidRDefault="00A639C1" w:rsidP="00A639C1">
            <w:pPr>
              <w:jc w:val="center"/>
            </w:pPr>
            <w:r>
              <w:rPr>
                <w:rFonts w:hint="eastAsia"/>
              </w:rPr>
              <w:t>備考</w:t>
            </w:r>
          </w:p>
        </w:tc>
      </w:tr>
      <w:tr w:rsidR="00A639C1" w:rsidTr="00A639C1">
        <w:tc>
          <w:tcPr>
            <w:tcW w:w="1134" w:type="dxa"/>
          </w:tcPr>
          <w:p w:rsidR="00A639C1" w:rsidRDefault="00A639C1" w:rsidP="0002383A">
            <w:pPr>
              <w:jc w:val="left"/>
            </w:pPr>
          </w:p>
        </w:tc>
        <w:tc>
          <w:tcPr>
            <w:tcW w:w="2268" w:type="dxa"/>
          </w:tcPr>
          <w:p w:rsidR="00A639C1" w:rsidRDefault="00A639C1" w:rsidP="0002383A">
            <w:pPr>
              <w:jc w:val="left"/>
            </w:pPr>
          </w:p>
        </w:tc>
        <w:tc>
          <w:tcPr>
            <w:tcW w:w="2552" w:type="dxa"/>
          </w:tcPr>
          <w:p w:rsidR="00A639C1" w:rsidRDefault="00A639C1" w:rsidP="0002383A">
            <w:pPr>
              <w:jc w:val="left"/>
            </w:pPr>
          </w:p>
        </w:tc>
        <w:tc>
          <w:tcPr>
            <w:tcW w:w="1843" w:type="dxa"/>
          </w:tcPr>
          <w:p w:rsidR="00A639C1" w:rsidRDefault="00A639C1" w:rsidP="0002383A">
            <w:pPr>
              <w:jc w:val="left"/>
            </w:pPr>
          </w:p>
        </w:tc>
        <w:tc>
          <w:tcPr>
            <w:tcW w:w="1377" w:type="dxa"/>
          </w:tcPr>
          <w:p w:rsidR="00A639C1" w:rsidRDefault="00A639C1" w:rsidP="0002383A">
            <w:pPr>
              <w:jc w:val="left"/>
            </w:pPr>
          </w:p>
        </w:tc>
      </w:tr>
      <w:tr w:rsidR="00A639C1" w:rsidTr="00A639C1">
        <w:tc>
          <w:tcPr>
            <w:tcW w:w="1134" w:type="dxa"/>
          </w:tcPr>
          <w:p w:rsidR="00A639C1" w:rsidRDefault="00A639C1" w:rsidP="0002383A">
            <w:pPr>
              <w:jc w:val="left"/>
            </w:pPr>
          </w:p>
        </w:tc>
        <w:tc>
          <w:tcPr>
            <w:tcW w:w="2268" w:type="dxa"/>
          </w:tcPr>
          <w:p w:rsidR="00A639C1" w:rsidRDefault="00A639C1" w:rsidP="0002383A">
            <w:pPr>
              <w:jc w:val="left"/>
            </w:pPr>
          </w:p>
        </w:tc>
        <w:tc>
          <w:tcPr>
            <w:tcW w:w="2552" w:type="dxa"/>
          </w:tcPr>
          <w:p w:rsidR="00A639C1" w:rsidRDefault="00A639C1" w:rsidP="0002383A">
            <w:pPr>
              <w:jc w:val="left"/>
            </w:pPr>
          </w:p>
        </w:tc>
        <w:tc>
          <w:tcPr>
            <w:tcW w:w="1843" w:type="dxa"/>
          </w:tcPr>
          <w:p w:rsidR="00A639C1" w:rsidRDefault="00A639C1" w:rsidP="0002383A">
            <w:pPr>
              <w:jc w:val="left"/>
            </w:pPr>
          </w:p>
        </w:tc>
        <w:tc>
          <w:tcPr>
            <w:tcW w:w="1377" w:type="dxa"/>
          </w:tcPr>
          <w:p w:rsidR="00A639C1" w:rsidRDefault="00A639C1" w:rsidP="0002383A">
            <w:pPr>
              <w:jc w:val="left"/>
            </w:pPr>
          </w:p>
        </w:tc>
      </w:tr>
    </w:tbl>
    <w:p w:rsidR="00A639C1" w:rsidRDefault="00A639C1" w:rsidP="0002383A">
      <w:pPr>
        <w:jc w:val="left"/>
      </w:pPr>
      <w:r>
        <w:rPr>
          <w:rFonts w:hint="eastAsia"/>
        </w:rPr>
        <w:t xml:space="preserve">　　　</w:t>
      </w:r>
    </w:p>
    <w:p w:rsidR="00A639C1" w:rsidRDefault="00A639C1" w:rsidP="0002383A">
      <w:pPr>
        <w:jc w:val="left"/>
        <w:rPr>
          <w:sz w:val="28"/>
        </w:rPr>
      </w:pPr>
      <w:r>
        <w:rPr>
          <w:rFonts w:hint="eastAsia"/>
          <w:sz w:val="28"/>
        </w:rPr>
        <w:t>２．事業内容</w:t>
      </w:r>
      <w:r w:rsidRPr="00A639C1">
        <w:rPr>
          <w:rFonts w:hint="eastAsia"/>
          <w:sz w:val="28"/>
        </w:rPr>
        <w:t>に関する事項</w:t>
      </w:r>
    </w:p>
    <w:p w:rsidR="00A639C1" w:rsidRPr="00A639C1" w:rsidRDefault="00A639C1" w:rsidP="0002383A">
      <w:pPr>
        <w:jc w:val="left"/>
      </w:pPr>
      <w:r>
        <w:rPr>
          <w:rFonts w:hint="eastAsia"/>
        </w:rPr>
        <w:t>（１）事業の実施方法（※概要のみを記載し、詳細は別途添付可）</w:t>
      </w:r>
    </w:p>
    <w:tbl>
      <w:tblPr>
        <w:tblStyle w:val="a3"/>
        <w:tblW w:w="0" w:type="auto"/>
        <w:tblInd w:w="562" w:type="dxa"/>
        <w:tblLook w:val="04A0" w:firstRow="1" w:lastRow="0" w:firstColumn="1" w:lastColumn="0" w:noHBand="0" w:noVBand="1"/>
      </w:tblPr>
      <w:tblGrid>
        <w:gridCol w:w="9174"/>
      </w:tblGrid>
      <w:tr w:rsidR="00A639C1" w:rsidTr="00A639C1">
        <w:trPr>
          <w:trHeight w:val="533"/>
        </w:trPr>
        <w:tc>
          <w:tcPr>
            <w:tcW w:w="9174" w:type="dxa"/>
            <w:shd w:val="clear" w:color="auto" w:fill="F2F2F2" w:themeFill="background1" w:themeFillShade="F2"/>
          </w:tcPr>
          <w:p w:rsidR="00A639C1" w:rsidRDefault="00A639C1" w:rsidP="00A639C1">
            <w:pPr>
              <w:jc w:val="center"/>
            </w:pPr>
            <w:r>
              <w:rPr>
                <w:rFonts w:hint="eastAsia"/>
              </w:rPr>
              <w:t>多種多様な相談に対し、相談者に寄り添い、ニーズに沿った適切な支援を提供</w:t>
            </w:r>
          </w:p>
        </w:tc>
      </w:tr>
      <w:tr w:rsidR="00A639C1" w:rsidTr="00A639C1">
        <w:tc>
          <w:tcPr>
            <w:tcW w:w="9174" w:type="dxa"/>
          </w:tcPr>
          <w:p w:rsidR="00A639C1" w:rsidRDefault="009B5D68" w:rsidP="0002383A">
            <w:pPr>
              <w:jc w:val="left"/>
            </w:pPr>
            <w:r>
              <w:rPr>
                <w:rFonts w:hint="eastAsia"/>
              </w:rPr>
              <w:t xml:space="preserve">①　</w:t>
            </w:r>
            <w:r w:rsidR="00A639C1">
              <w:rPr>
                <w:rFonts w:hint="eastAsia"/>
              </w:rPr>
              <w:t>相談開始の手順</w:t>
            </w:r>
          </w:p>
          <w:p w:rsidR="00A639C1" w:rsidRDefault="00A639C1" w:rsidP="0002383A">
            <w:pPr>
              <w:jc w:val="left"/>
            </w:pPr>
          </w:p>
          <w:p w:rsidR="00A639C1" w:rsidRDefault="00A639C1" w:rsidP="0002383A">
            <w:pPr>
              <w:jc w:val="left"/>
            </w:pPr>
          </w:p>
          <w:p w:rsidR="00A639C1" w:rsidRDefault="00A639C1" w:rsidP="0002383A">
            <w:pPr>
              <w:jc w:val="left"/>
            </w:pPr>
          </w:p>
          <w:p w:rsidR="00A639C1" w:rsidRDefault="00A639C1" w:rsidP="0002383A">
            <w:pPr>
              <w:jc w:val="left"/>
            </w:pPr>
          </w:p>
          <w:p w:rsidR="00A639C1" w:rsidRDefault="009B5D68" w:rsidP="0002383A">
            <w:pPr>
              <w:jc w:val="left"/>
            </w:pPr>
            <w:r>
              <w:rPr>
                <w:rFonts w:hint="eastAsia"/>
              </w:rPr>
              <w:t xml:space="preserve">②　</w:t>
            </w:r>
            <w:r w:rsidR="00A639C1">
              <w:rPr>
                <w:rFonts w:hint="eastAsia"/>
              </w:rPr>
              <w:t>対応の留意点</w:t>
            </w:r>
          </w:p>
          <w:p w:rsidR="00A639C1" w:rsidRDefault="00A639C1" w:rsidP="0002383A">
            <w:pPr>
              <w:jc w:val="left"/>
            </w:pPr>
          </w:p>
          <w:p w:rsidR="00A639C1" w:rsidRDefault="00A639C1" w:rsidP="0002383A">
            <w:pPr>
              <w:jc w:val="left"/>
            </w:pPr>
          </w:p>
          <w:p w:rsidR="00A639C1" w:rsidRDefault="00A639C1" w:rsidP="0002383A">
            <w:pPr>
              <w:jc w:val="left"/>
            </w:pPr>
          </w:p>
          <w:p w:rsidR="00A639C1" w:rsidRDefault="00A639C1" w:rsidP="0002383A">
            <w:pPr>
              <w:jc w:val="left"/>
            </w:pPr>
          </w:p>
          <w:p w:rsidR="00A639C1" w:rsidRDefault="009B5D68" w:rsidP="0002383A">
            <w:pPr>
              <w:jc w:val="left"/>
            </w:pPr>
            <w:r>
              <w:rPr>
                <w:rFonts w:hint="eastAsia"/>
              </w:rPr>
              <w:t xml:space="preserve">③　</w:t>
            </w:r>
            <w:r w:rsidR="00A639C1">
              <w:rPr>
                <w:rFonts w:hint="eastAsia"/>
              </w:rPr>
              <w:t>SNSを活用した相談対話の技法</w:t>
            </w:r>
          </w:p>
          <w:p w:rsidR="00A639C1" w:rsidRDefault="00A639C1" w:rsidP="0002383A">
            <w:pPr>
              <w:jc w:val="left"/>
            </w:pPr>
          </w:p>
          <w:p w:rsidR="00A639C1" w:rsidRDefault="00A639C1" w:rsidP="0002383A">
            <w:pPr>
              <w:jc w:val="left"/>
            </w:pPr>
          </w:p>
          <w:p w:rsidR="00A639C1" w:rsidRDefault="00A639C1" w:rsidP="0002383A">
            <w:pPr>
              <w:jc w:val="left"/>
            </w:pPr>
          </w:p>
          <w:p w:rsidR="00A639C1" w:rsidRDefault="00A639C1" w:rsidP="0002383A">
            <w:pPr>
              <w:jc w:val="left"/>
            </w:pPr>
          </w:p>
          <w:p w:rsidR="00A639C1" w:rsidRDefault="009B5D68" w:rsidP="0002383A">
            <w:pPr>
              <w:jc w:val="left"/>
            </w:pPr>
            <w:r>
              <w:rPr>
                <w:rFonts w:hint="eastAsia"/>
              </w:rPr>
              <w:t xml:space="preserve">④　</w:t>
            </w:r>
            <w:r w:rsidR="00A639C1">
              <w:rPr>
                <w:rFonts w:hint="eastAsia"/>
              </w:rPr>
              <w:t>マニュアルの整備</w:t>
            </w:r>
          </w:p>
          <w:p w:rsidR="00A639C1" w:rsidRDefault="00A639C1" w:rsidP="0002383A">
            <w:pPr>
              <w:jc w:val="left"/>
            </w:pPr>
          </w:p>
          <w:p w:rsidR="00A639C1" w:rsidRDefault="00A639C1" w:rsidP="0002383A">
            <w:pPr>
              <w:jc w:val="left"/>
            </w:pPr>
          </w:p>
          <w:p w:rsidR="00A639C1" w:rsidRDefault="00A639C1" w:rsidP="0002383A">
            <w:pPr>
              <w:jc w:val="left"/>
            </w:pPr>
          </w:p>
          <w:p w:rsidR="00A639C1" w:rsidRDefault="00A639C1" w:rsidP="0002383A">
            <w:pPr>
              <w:jc w:val="left"/>
            </w:pPr>
          </w:p>
          <w:p w:rsidR="00DF3201" w:rsidRDefault="00DF3201" w:rsidP="0002383A">
            <w:pPr>
              <w:jc w:val="left"/>
            </w:pPr>
          </w:p>
          <w:p w:rsidR="00DF3201" w:rsidRDefault="00DF3201" w:rsidP="0002383A">
            <w:pPr>
              <w:jc w:val="left"/>
            </w:pPr>
          </w:p>
          <w:p w:rsidR="00DF3201" w:rsidRDefault="00DF3201" w:rsidP="0002383A">
            <w:pPr>
              <w:jc w:val="left"/>
            </w:pPr>
          </w:p>
          <w:p w:rsidR="00A639C1" w:rsidRDefault="00A639C1" w:rsidP="0002383A">
            <w:pPr>
              <w:jc w:val="left"/>
            </w:pPr>
          </w:p>
          <w:p w:rsidR="00A639C1" w:rsidRDefault="00A639C1" w:rsidP="0002383A">
            <w:pPr>
              <w:jc w:val="left"/>
            </w:pPr>
          </w:p>
          <w:p w:rsidR="00A639C1" w:rsidRDefault="00A639C1" w:rsidP="0002383A">
            <w:pPr>
              <w:jc w:val="left"/>
            </w:pPr>
          </w:p>
        </w:tc>
      </w:tr>
    </w:tbl>
    <w:p w:rsidR="00A639C1" w:rsidRDefault="00A639C1" w:rsidP="0002383A">
      <w:pPr>
        <w:jc w:val="left"/>
      </w:pPr>
    </w:p>
    <w:p w:rsidR="00A639C1" w:rsidRDefault="00A639C1" w:rsidP="0002383A">
      <w:pPr>
        <w:jc w:val="left"/>
      </w:pPr>
    </w:p>
    <w:p w:rsidR="00A639C1" w:rsidRDefault="00A639C1" w:rsidP="0002383A">
      <w:pPr>
        <w:jc w:val="left"/>
      </w:pPr>
    </w:p>
    <w:tbl>
      <w:tblPr>
        <w:tblStyle w:val="a3"/>
        <w:tblW w:w="0" w:type="auto"/>
        <w:tblInd w:w="562" w:type="dxa"/>
        <w:tblLook w:val="04A0" w:firstRow="1" w:lastRow="0" w:firstColumn="1" w:lastColumn="0" w:noHBand="0" w:noVBand="1"/>
      </w:tblPr>
      <w:tblGrid>
        <w:gridCol w:w="9174"/>
      </w:tblGrid>
      <w:tr w:rsidR="00A639C1" w:rsidTr="00050093">
        <w:trPr>
          <w:trHeight w:val="533"/>
        </w:trPr>
        <w:tc>
          <w:tcPr>
            <w:tcW w:w="9174" w:type="dxa"/>
            <w:shd w:val="clear" w:color="auto" w:fill="F2F2F2" w:themeFill="background1" w:themeFillShade="F2"/>
          </w:tcPr>
          <w:p w:rsidR="00A639C1" w:rsidRDefault="00A639C1" w:rsidP="00050093">
            <w:pPr>
              <w:jc w:val="center"/>
            </w:pPr>
            <w:r>
              <w:rPr>
                <w:rFonts w:hint="eastAsia"/>
              </w:rPr>
              <w:lastRenderedPageBreak/>
              <w:t>必要に応じて、自動応答や相談が途切れた場合のアフターフォロー等、</w:t>
            </w:r>
          </w:p>
          <w:p w:rsidR="00A639C1" w:rsidRDefault="002D0E2C" w:rsidP="00050093">
            <w:pPr>
              <w:jc w:val="center"/>
            </w:pPr>
            <w:r>
              <w:rPr>
                <w:rFonts w:hint="eastAsia"/>
              </w:rPr>
              <w:t>多くの者を支援につな</w:t>
            </w:r>
            <w:r w:rsidR="00A639C1">
              <w:rPr>
                <w:rFonts w:hint="eastAsia"/>
              </w:rPr>
              <w:t>げるための支援の実施</w:t>
            </w:r>
          </w:p>
        </w:tc>
      </w:tr>
      <w:tr w:rsidR="00A639C1" w:rsidTr="00050093">
        <w:tc>
          <w:tcPr>
            <w:tcW w:w="9174" w:type="dxa"/>
          </w:tcPr>
          <w:p w:rsidR="00A639C1" w:rsidRDefault="009B5D68" w:rsidP="00050093">
            <w:pPr>
              <w:jc w:val="left"/>
            </w:pPr>
            <w:r>
              <w:rPr>
                <w:rFonts w:hint="eastAsia"/>
              </w:rPr>
              <w:t xml:space="preserve">①　</w:t>
            </w:r>
            <w:r w:rsidR="00A639C1">
              <w:rPr>
                <w:rFonts w:hint="eastAsia"/>
              </w:rPr>
              <w:t>相談者への案内</w:t>
            </w:r>
          </w:p>
          <w:p w:rsidR="00A639C1" w:rsidRDefault="00A639C1" w:rsidP="00050093">
            <w:pPr>
              <w:jc w:val="left"/>
            </w:pPr>
          </w:p>
          <w:p w:rsidR="00A639C1" w:rsidRDefault="00A639C1" w:rsidP="00050093">
            <w:pPr>
              <w:jc w:val="left"/>
            </w:pPr>
          </w:p>
          <w:p w:rsidR="00A639C1" w:rsidRDefault="00A639C1" w:rsidP="00050093">
            <w:pPr>
              <w:jc w:val="left"/>
            </w:pPr>
          </w:p>
          <w:p w:rsidR="00A639C1" w:rsidRDefault="00A639C1" w:rsidP="00050093">
            <w:pPr>
              <w:jc w:val="left"/>
            </w:pPr>
          </w:p>
          <w:p w:rsidR="00A639C1" w:rsidRDefault="009B5D68" w:rsidP="00050093">
            <w:pPr>
              <w:jc w:val="left"/>
            </w:pPr>
            <w:r>
              <w:rPr>
                <w:rFonts w:hint="eastAsia"/>
              </w:rPr>
              <w:t xml:space="preserve">②　</w:t>
            </w:r>
            <w:r w:rsidR="00A639C1">
              <w:rPr>
                <w:rFonts w:hint="eastAsia"/>
              </w:rPr>
              <w:t>相談者からの応答が途切れた場合</w:t>
            </w:r>
          </w:p>
          <w:p w:rsidR="00A639C1" w:rsidRDefault="00A639C1" w:rsidP="00050093">
            <w:pPr>
              <w:jc w:val="left"/>
            </w:pPr>
          </w:p>
          <w:p w:rsidR="00A639C1" w:rsidRDefault="00A639C1" w:rsidP="00050093">
            <w:pPr>
              <w:jc w:val="left"/>
            </w:pPr>
          </w:p>
          <w:p w:rsidR="00A639C1" w:rsidRDefault="00A639C1" w:rsidP="00050093">
            <w:pPr>
              <w:jc w:val="left"/>
            </w:pPr>
          </w:p>
          <w:p w:rsidR="00A639C1" w:rsidRDefault="00A639C1" w:rsidP="00050093">
            <w:pPr>
              <w:jc w:val="left"/>
            </w:pPr>
          </w:p>
          <w:p w:rsidR="00A639C1" w:rsidRDefault="009B5D68" w:rsidP="00050093">
            <w:pPr>
              <w:jc w:val="left"/>
            </w:pPr>
            <w:r>
              <w:rPr>
                <w:rFonts w:hint="eastAsia"/>
              </w:rPr>
              <w:t xml:space="preserve">③　</w:t>
            </w:r>
            <w:r w:rsidR="00A639C1">
              <w:rPr>
                <w:rFonts w:hint="eastAsia"/>
              </w:rPr>
              <w:t>相談とは思えない表現が続く場合</w:t>
            </w:r>
          </w:p>
          <w:p w:rsidR="00A639C1" w:rsidRDefault="00A639C1" w:rsidP="00050093">
            <w:pPr>
              <w:jc w:val="left"/>
            </w:pPr>
          </w:p>
          <w:p w:rsidR="00A639C1" w:rsidRDefault="00A639C1" w:rsidP="00050093">
            <w:pPr>
              <w:jc w:val="left"/>
            </w:pPr>
          </w:p>
          <w:p w:rsidR="00A639C1" w:rsidRDefault="00A639C1" w:rsidP="00050093">
            <w:pPr>
              <w:jc w:val="left"/>
            </w:pPr>
          </w:p>
          <w:p w:rsidR="00A639C1" w:rsidRDefault="00A639C1" w:rsidP="00050093">
            <w:pPr>
              <w:jc w:val="left"/>
            </w:pPr>
          </w:p>
          <w:p w:rsidR="00A639C1" w:rsidRDefault="009B5D68" w:rsidP="00050093">
            <w:pPr>
              <w:jc w:val="left"/>
            </w:pPr>
            <w:r>
              <w:rPr>
                <w:rFonts w:hint="eastAsia"/>
              </w:rPr>
              <w:t xml:space="preserve">④　</w:t>
            </w:r>
            <w:r w:rsidR="00A639C1">
              <w:rPr>
                <w:rFonts w:hint="eastAsia"/>
              </w:rPr>
              <w:t>アラート機能（緊急案件優先機能）について</w:t>
            </w:r>
          </w:p>
          <w:p w:rsidR="00A639C1" w:rsidRDefault="00A639C1" w:rsidP="00050093">
            <w:pPr>
              <w:jc w:val="left"/>
            </w:pPr>
          </w:p>
          <w:p w:rsidR="00A639C1" w:rsidRDefault="00A639C1" w:rsidP="00050093">
            <w:pPr>
              <w:jc w:val="left"/>
            </w:pPr>
          </w:p>
          <w:p w:rsidR="00A639C1" w:rsidRDefault="00A639C1" w:rsidP="00050093">
            <w:pPr>
              <w:jc w:val="left"/>
            </w:pPr>
          </w:p>
          <w:p w:rsidR="00A639C1" w:rsidRDefault="00A639C1" w:rsidP="00050093">
            <w:pPr>
              <w:jc w:val="left"/>
            </w:pPr>
          </w:p>
          <w:p w:rsidR="00A639C1" w:rsidRDefault="00A639C1" w:rsidP="00050093">
            <w:pPr>
              <w:jc w:val="left"/>
            </w:pPr>
          </w:p>
          <w:p w:rsidR="00A639C1" w:rsidRDefault="009B5D68" w:rsidP="00050093">
            <w:pPr>
              <w:jc w:val="left"/>
            </w:pPr>
            <w:r>
              <w:rPr>
                <w:rFonts w:hint="eastAsia"/>
              </w:rPr>
              <w:t xml:space="preserve">⑤　</w:t>
            </w:r>
            <w:r w:rsidR="00DF3201">
              <w:rPr>
                <w:rFonts w:hint="eastAsia"/>
              </w:rPr>
              <w:t>多くの者を支援に</w:t>
            </w:r>
            <w:r w:rsidR="00A639C1">
              <w:rPr>
                <w:rFonts w:hint="eastAsia"/>
              </w:rPr>
              <w:t>つなげるための支援</w:t>
            </w:r>
          </w:p>
          <w:p w:rsidR="00A639C1" w:rsidRDefault="00A639C1" w:rsidP="00050093">
            <w:pPr>
              <w:jc w:val="left"/>
            </w:pPr>
          </w:p>
          <w:p w:rsidR="00A639C1" w:rsidRDefault="00A639C1" w:rsidP="00050093">
            <w:pPr>
              <w:jc w:val="left"/>
            </w:pPr>
          </w:p>
          <w:p w:rsidR="00A639C1" w:rsidRDefault="00A639C1" w:rsidP="00050093">
            <w:pPr>
              <w:jc w:val="left"/>
            </w:pPr>
          </w:p>
          <w:p w:rsidR="00A639C1" w:rsidRDefault="00A639C1" w:rsidP="00050093">
            <w:pPr>
              <w:jc w:val="left"/>
            </w:pPr>
          </w:p>
          <w:p w:rsidR="00A639C1" w:rsidRDefault="009B5D68" w:rsidP="00050093">
            <w:pPr>
              <w:jc w:val="left"/>
            </w:pPr>
            <w:r>
              <w:rPr>
                <w:rFonts w:hint="eastAsia"/>
              </w:rPr>
              <w:t xml:space="preserve">⑥　</w:t>
            </w:r>
            <w:r w:rsidR="00A639C1">
              <w:rPr>
                <w:rFonts w:hint="eastAsia"/>
              </w:rPr>
              <w:t>相談時間外に相談を希望された場合の対応</w:t>
            </w:r>
          </w:p>
          <w:p w:rsidR="00A639C1" w:rsidRDefault="00A639C1" w:rsidP="00050093">
            <w:pPr>
              <w:jc w:val="left"/>
            </w:pPr>
          </w:p>
          <w:p w:rsidR="00A639C1" w:rsidRDefault="00A639C1" w:rsidP="00050093">
            <w:pPr>
              <w:jc w:val="left"/>
            </w:pPr>
          </w:p>
          <w:p w:rsidR="00A639C1" w:rsidRDefault="00A639C1" w:rsidP="00050093">
            <w:pPr>
              <w:jc w:val="left"/>
            </w:pPr>
          </w:p>
        </w:tc>
      </w:tr>
    </w:tbl>
    <w:p w:rsidR="00A639C1" w:rsidRDefault="00A639C1" w:rsidP="0002383A">
      <w:pPr>
        <w:jc w:val="left"/>
      </w:pPr>
    </w:p>
    <w:p w:rsidR="00B12A6A" w:rsidRDefault="00B12A6A" w:rsidP="0002383A">
      <w:pPr>
        <w:jc w:val="left"/>
      </w:pPr>
    </w:p>
    <w:p w:rsidR="00B12A6A" w:rsidRDefault="00B12A6A" w:rsidP="0002383A">
      <w:pPr>
        <w:jc w:val="left"/>
      </w:pPr>
    </w:p>
    <w:p w:rsidR="00B12A6A" w:rsidRDefault="00B12A6A" w:rsidP="0002383A">
      <w:pPr>
        <w:jc w:val="left"/>
      </w:pPr>
    </w:p>
    <w:p w:rsidR="00B12A6A" w:rsidRDefault="00B12A6A" w:rsidP="0002383A">
      <w:pPr>
        <w:jc w:val="left"/>
      </w:pPr>
    </w:p>
    <w:p w:rsidR="00B12A6A" w:rsidRDefault="00B12A6A" w:rsidP="0002383A">
      <w:pPr>
        <w:jc w:val="left"/>
      </w:pPr>
    </w:p>
    <w:p w:rsidR="00B12A6A" w:rsidRPr="00B12A6A" w:rsidRDefault="00B12A6A" w:rsidP="0002383A">
      <w:pPr>
        <w:jc w:val="left"/>
      </w:pPr>
      <w:r>
        <w:rPr>
          <w:rFonts w:hint="eastAsia"/>
        </w:rPr>
        <w:lastRenderedPageBreak/>
        <w:t>（２</w:t>
      </w:r>
      <w:r w:rsidRPr="00B12A6A">
        <w:rPr>
          <w:rFonts w:hint="eastAsia"/>
        </w:rPr>
        <w:t>）</w:t>
      </w:r>
      <w:r>
        <w:rPr>
          <w:rFonts w:hint="eastAsia"/>
        </w:rPr>
        <w:t>緊急性の高い相談への対応</w:t>
      </w:r>
      <w:r w:rsidRPr="00B12A6A">
        <w:rPr>
          <w:rFonts w:hint="eastAsia"/>
        </w:rPr>
        <w:t>（※概要のみを記載し、詳細は別途添付可）</w:t>
      </w:r>
    </w:p>
    <w:tbl>
      <w:tblPr>
        <w:tblStyle w:val="a3"/>
        <w:tblW w:w="0" w:type="auto"/>
        <w:tblInd w:w="562" w:type="dxa"/>
        <w:tblLook w:val="04A0" w:firstRow="1" w:lastRow="0" w:firstColumn="1" w:lastColumn="0" w:noHBand="0" w:noVBand="1"/>
      </w:tblPr>
      <w:tblGrid>
        <w:gridCol w:w="9174"/>
      </w:tblGrid>
      <w:tr w:rsidR="00B12A6A" w:rsidTr="00050093">
        <w:trPr>
          <w:trHeight w:val="533"/>
        </w:trPr>
        <w:tc>
          <w:tcPr>
            <w:tcW w:w="9174" w:type="dxa"/>
            <w:shd w:val="clear" w:color="auto" w:fill="F2F2F2" w:themeFill="background1" w:themeFillShade="F2"/>
          </w:tcPr>
          <w:p w:rsidR="00B12A6A" w:rsidRDefault="00B12A6A" w:rsidP="00B12A6A">
            <w:pPr>
              <w:jc w:val="center"/>
            </w:pPr>
            <w:r>
              <w:rPr>
                <w:rFonts w:hint="eastAsia"/>
              </w:rPr>
              <w:t>緊急性の高い相談に対し、適切に対応する体制</w:t>
            </w:r>
          </w:p>
        </w:tc>
      </w:tr>
      <w:tr w:rsidR="00B12A6A" w:rsidTr="00050093">
        <w:tc>
          <w:tcPr>
            <w:tcW w:w="9174" w:type="dxa"/>
          </w:tcPr>
          <w:p w:rsidR="00B12A6A" w:rsidRDefault="009B5D68" w:rsidP="00050093">
            <w:pPr>
              <w:jc w:val="left"/>
            </w:pPr>
            <w:r>
              <w:rPr>
                <w:rFonts w:hint="eastAsia"/>
              </w:rPr>
              <w:t xml:space="preserve">①　</w:t>
            </w:r>
            <w:r w:rsidR="00B12A6A">
              <w:rPr>
                <w:rFonts w:hint="eastAsia"/>
              </w:rPr>
              <w:t>早期発見・早期対応による問題深刻化の未然防止</w:t>
            </w:r>
          </w:p>
          <w:p w:rsidR="00B12A6A" w:rsidRDefault="00B12A6A" w:rsidP="00050093">
            <w:pPr>
              <w:jc w:val="left"/>
            </w:pPr>
          </w:p>
          <w:p w:rsidR="00B12A6A" w:rsidRDefault="00B12A6A" w:rsidP="00050093">
            <w:pPr>
              <w:jc w:val="left"/>
            </w:pPr>
          </w:p>
          <w:p w:rsidR="00B12A6A" w:rsidRDefault="00B12A6A" w:rsidP="00050093">
            <w:pPr>
              <w:jc w:val="left"/>
            </w:pPr>
          </w:p>
          <w:p w:rsidR="00B12A6A" w:rsidRDefault="00B12A6A" w:rsidP="00050093">
            <w:pPr>
              <w:jc w:val="left"/>
            </w:pPr>
          </w:p>
          <w:p w:rsidR="00B12A6A" w:rsidRDefault="009B5D68" w:rsidP="00050093">
            <w:pPr>
              <w:jc w:val="left"/>
            </w:pPr>
            <w:r>
              <w:rPr>
                <w:rFonts w:hint="eastAsia"/>
              </w:rPr>
              <w:t xml:space="preserve">②　</w:t>
            </w:r>
            <w:r w:rsidR="00B12A6A">
              <w:rPr>
                <w:rFonts w:hint="eastAsia"/>
              </w:rPr>
              <w:t>緊急事案の見極めと対応</w:t>
            </w:r>
          </w:p>
          <w:p w:rsidR="00B12A6A" w:rsidRDefault="00B12A6A" w:rsidP="00050093">
            <w:pPr>
              <w:jc w:val="left"/>
            </w:pPr>
          </w:p>
          <w:p w:rsidR="00B12A6A" w:rsidRDefault="00B12A6A" w:rsidP="00050093">
            <w:pPr>
              <w:jc w:val="left"/>
            </w:pPr>
          </w:p>
          <w:p w:rsidR="00B12A6A" w:rsidRDefault="00B12A6A" w:rsidP="00050093">
            <w:pPr>
              <w:jc w:val="left"/>
            </w:pPr>
          </w:p>
          <w:p w:rsidR="00B12A6A" w:rsidRDefault="00B12A6A" w:rsidP="00050093">
            <w:pPr>
              <w:jc w:val="left"/>
            </w:pPr>
          </w:p>
          <w:p w:rsidR="00B12A6A" w:rsidRDefault="009B5D68" w:rsidP="00050093">
            <w:pPr>
              <w:jc w:val="left"/>
            </w:pPr>
            <w:r>
              <w:rPr>
                <w:rFonts w:hint="eastAsia"/>
              </w:rPr>
              <w:t xml:space="preserve">③　</w:t>
            </w:r>
            <w:r w:rsidR="00B12A6A">
              <w:rPr>
                <w:rFonts w:hint="eastAsia"/>
              </w:rPr>
              <w:t>関係機関との適切な連携</w:t>
            </w:r>
          </w:p>
          <w:p w:rsidR="00B12A6A" w:rsidRDefault="00B12A6A" w:rsidP="00050093">
            <w:pPr>
              <w:jc w:val="left"/>
            </w:pPr>
          </w:p>
          <w:p w:rsidR="00B12A6A" w:rsidRDefault="00B12A6A" w:rsidP="00050093">
            <w:pPr>
              <w:jc w:val="left"/>
            </w:pPr>
          </w:p>
          <w:p w:rsidR="00B12A6A" w:rsidRDefault="00B12A6A" w:rsidP="00050093">
            <w:pPr>
              <w:jc w:val="left"/>
            </w:pPr>
          </w:p>
          <w:p w:rsidR="00B12A6A" w:rsidRDefault="00B12A6A" w:rsidP="00050093">
            <w:pPr>
              <w:jc w:val="left"/>
            </w:pPr>
          </w:p>
          <w:p w:rsidR="00B12A6A" w:rsidRDefault="009B5D68" w:rsidP="00050093">
            <w:pPr>
              <w:jc w:val="left"/>
            </w:pPr>
            <w:r>
              <w:rPr>
                <w:rFonts w:hint="eastAsia"/>
              </w:rPr>
              <w:t xml:space="preserve">④　</w:t>
            </w:r>
            <w:r w:rsidR="00B12A6A">
              <w:rPr>
                <w:rFonts w:hint="eastAsia"/>
              </w:rPr>
              <w:t>自傷や他害等身体生命の緊急な危険の場合</w:t>
            </w:r>
          </w:p>
          <w:p w:rsidR="00B12A6A" w:rsidRDefault="00B12A6A" w:rsidP="00050093">
            <w:pPr>
              <w:jc w:val="left"/>
            </w:pPr>
          </w:p>
          <w:p w:rsidR="00B12A6A" w:rsidRDefault="00B12A6A" w:rsidP="00050093">
            <w:pPr>
              <w:jc w:val="left"/>
            </w:pPr>
          </w:p>
          <w:p w:rsidR="00B12A6A" w:rsidRDefault="00B12A6A" w:rsidP="00050093">
            <w:pPr>
              <w:jc w:val="left"/>
            </w:pPr>
          </w:p>
          <w:p w:rsidR="00B12A6A" w:rsidRDefault="00B12A6A" w:rsidP="00050093">
            <w:pPr>
              <w:jc w:val="left"/>
            </w:pPr>
          </w:p>
          <w:p w:rsidR="00B12A6A" w:rsidRDefault="00B12A6A" w:rsidP="00050093">
            <w:pPr>
              <w:jc w:val="left"/>
            </w:pPr>
          </w:p>
          <w:p w:rsidR="00B12A6A" w:rsidRDefault="009B5D68" w:rsidP="00050093">
            <w:pPr>
              <w:jc w:val="left"/>
            </w:pPr>
            <w:r>
              <w:rPr>
                <w:rFonts w:hint="eastAsia"/>
              </w:rPr>
              <w:t xml:space="preserve">⑤　</w:t>
            </w:r>
            <w:r w:rsidR="00B12A6A">
              <w:rPr>
                <w:rFonts w:hint="eastAsia"/>
              </w:rPr>
              <w:t>重症度・緊急度の判断</w:t>
            </w:r>
          </w:p>
          <w:p w:rsidR="00B12A6A" w:rsidRDefault="00B12A6A" w:rsidP="00050093">
            <w:pPr>
              <w:jc w:val="left"/>
            </w:pPr>
          </w:p>
          <w:p w:rsidR="00B12A6A" w:rsidRDefault="00B12A6A" w:rsidP="00050093">
            <w:pPr>
              <w:jc w:val="left"/>
            </w:pPr>
          </w:p>
          <w:p w:rsidR="00B12A6A" w:rsidRDefault="00B12A6A" w:rsidP="00050093">
            <w:pPr>
              <w:jc w:val="left"/>
            </w:pPr>
          </w:p>
          <w:p w:rsidR="00B12A6A" w:rsidRDefault="00B12A6A" w:rsidP="00050093">
            <w:pPr>
              <w:jc w:val="left"/>
            </w:pPr>
          </w:p>
          <w:p w:rsidR="00B12A6A" w:rsidRDefault="009B5D68" w:rsidP="00050093">
            <w:pPr>
              <w:jc w:val="left"/>
            </w:pPr>
            <w:r>
              <w:rPr>
                <w:rFonts w:hint="eastAsia"/>
              </w:rPr>
              <w:t xml:space="preserve">⑥　</w:t>
            </w:r>
            <w:r w:rsidR="00B12A6A">
              <w:rPr>
                <w:rFonts w:hint="eastAsia"/>
              </w:rPr>
              <w:t>市町村等への引継ぎ</w:t>
            </w:r>
          </w:p>
          <w:p w:rsidR="00B12A6A" w:rsidRDefault="00B12A6A" w:rsidP="00050093">
            <w:pPr>
              <w:jc w:val="left"/>
            </w:pPr>
          </w:p>
          <w:p w:rsidR="00B12A6A" w:rsidRDefault="00B12A6A" w:rsidP="00050093">
            <w:pPr>
              <w:jc w:val="left"/>
            </w:pPr>
          </w:p>
          <w:p w:rsidR="00B12A6A" w:rsidRDefault="00B12A6A" w:rsidP="00050093">
            <w:pPr>
              <w:jc w:val="left"/>
            </w:pPr>
          </w:p>
          <w:p w:rsidR="00B12A6A" w:rsidRDefault="00B12A6A" w:rsidP="00050093">
            <w:pPr>
              <w:jc w:val="left"/>
            </w:pPr>
          </w:p>
          <w:p w:rsidR="00B12A6A" w:rsidRDefault="00B12A6A" w:rsidP="00050093">
            <w:pPr>
              <w:jc w:val="left"/>
            </w:pPr>
          </w:p>
          <w:p w:rsidR="00B12A6A" w:rsidRDefault="00B12A6A" w:rsidP="00050093">
            <w:pPr>
              <w:jc w:val="left"/>
            </w:pPr>
          </w:p>
          <w:p w:rsidR="00B12A6A" w:rsidRDefault="00B12A6A" w:rsidP="00050093">
            <w:pPr>
              <w:jc w:val="left"/>
            </w:pPr>
          </w:p>
          <w:p w:rsidR="00B12A6A" w:rsidRDefault="00B12A6A" w:rsidP="00050093">
            <w:pPr>
              <w:jc w:val="left"/>
            </w:pPr>
          </w:p>
          <w:p w:rsidR="00B12A6A" w:rsidRDefault="00B12A6A" w:rsidP="00050093">
            <w:pPr>
              <w:jc w:val="left"/>
            </w:pPr>
          </w:p>
          <w:p w:rsidR="00B12A6A" w:rsidRDefault="009B5D68" w:rsidP="00050093">
            <w:pPr>
              <w:jc w:val="left"/>
            </w:pPr>
            <w:r>
              <w:rPr>
                <w:rFonts w:hint="eastAsia"/>
              </w:rPr>
              <w:lastRenderedPageBreak/>
              <w:t xml:space="preserve">⑦　</w:t>
            </w:r>
            <w:r w:rsidR="00B12A6A">
              <w:rPr>
                <w:rFonts w:hint="eastAsia"/>
              </w:rPr>
              <w:t>DV等の相談者の人権侵害に対する危機介入が必要な場合の対応</w:t>
            </w:r>
          </w:p>
          <w:p w:rsidR="00B12A6A" w:rsidRDefault="00B12A6A" w:rsidP="00050093">
            <w:pPr>
              <w:jc w:val="left"/>
            </w:pPr>
          </w:p>
          <w:p w:rsidR="00B12A6A" w:rsidRDefault="00B12A6A" w:rsidP="00050093">
            <w:pPr>
              <w:jc w:val="left"/>
            </w:pPr>
          </w:p>
          <w:p w:rsidR="00B12A6A" w:rsidRDefault="00B12A6A" w:rsidP="00050093">
            <w:pPr>
              <w:jc w:val="left"/>
            </w:pPr>
          </w:p>
          <w:p w:rsidR="00B12A6A" w:rsidRDefault="00B12A6A" w:rsidP="00050093">
            <w:pPr>
              <w:jc w:val="left"/>
            </w:pPr>
          </w:p>
          <w:p w:rsidR="00B12A6A" w:rsidRDefault="009B5D68" w:rsidP="00050093">
            <w:pPr>
              <w:jc w:val="left"/>
            </w:pPr>
            <w:r>
              <w:rPr>
                <w:rFonts w:hint="eastAsia"/>
              </w:rPr>
              <w:t xml:space="preserve">⑧　</w:t>
            </w:r>
            <w:r w:rsidR="00B12A6A">
              <w:rPr>
                <w:rFonts w:hint="eastAsia"/>
              </w:rPr>
              <w:t>児童虐待の疑いがある場合の対応</w:t>
            </w:r>
          </w:p>
          <w:p w:rsidR="00B12A6A" w:rsidRPr="00B12A6A" w:rsidRDefault="00B12A6A" w:rsidP="00050093">
            <w:pPr>
              <w:jc w:val="left"/>
            </w:pPr>
          </w:p>
          <w:p w:rsidR="00B12A6A" w:rsidRDefault="00B12A6A" w:rsidP="00050093">
            <w:pPr>
              <w:jc w:val="left"/>
            </w:pPr>
          </w:p>
          <w:p w:rsidR="00B12A6A" w:rsidRDefault="00B12A6A" w:rsidP="00050093">
            <w:pPr>
              <w:jc w:val="left"/>
            </w:pPr>
          </w:p>
          <w:p w:rsidR="00B12A6A" w:rsidRDefault="00B12A6A" w:rsidP="00050093">
            <w:pPr>
              <w:jc w:val="left"/>
            </w:pPr>
          </w:p>
          <w:p w:rsidR="00B12A6A" w:rsidRDefault="009B5D68" w:rsidP="00050093">
            <w:pPr>
              <w:jc w:val="left"/>
            </w:pPr>
            <w:r>
              <w:rPr>
                <w:rFonts w:hint="eastAsia"/>
              </w:rPr>
              <w:t xml:space="preserve">⑨　</w:t>
            </w:r>
            <w:r w:rsidR="00B12A6A">
              <w:rPr>
                <w:rFonts w:hint="eastAsia"/>
              </w:rPr>
              <w:t>緊急時連絡体制</w:t>
            </w:r>
          </w:p>
          <w:p w:rsidR="00B12A6A" w:rsidRDefault="00B12A6A" w:rsidP="00050093">
            <w:pPr>
              <w:jc w:val="left"/>
            </w:pPr>
          </w:p>
          <w:p w:rsidR="00B12A6A" w:rsidRDefault="00B12A6A" w:rsidP="00050093">
            <w:pPr>
              <w:jc w:val="left"/>
            </w:pPr>
          </w:p>
          <w:p w:rsidR="00B12A6A" w:rsidRDefault="00B12A6A" w:rsidP="00050093">
            <w:pPr>
              <w:jc w:val="left"/>
            </w:pPr>
          </w:p>
          <w:p w:rsidR="00B12A6A" w:rsidRDefault="00B12A6A" w:rsidP="00050093">
            <w:pPr>
              <w:jc w:val="left"/>
            </w:pPr>
          </w:p>
        </w:tc>
      </w:tr>
    </w:tbl>
    <w:p w:rsidR="00B12A6A" w:rsidRDefault="00B12A6A" w:rsidP="0002383A">
      <w:pPr>
        <w:jc w:val="left"/>
      </w:pPr>
    </w:p>
    <w:p w:rsidR="00B12A6A" w:rsidRDefault="00B12A6A" w:rsidP="0002383A">
      <w:pPr>
        <w:jc w:val="left"/>
      </w:pPr>
      <w:r>
        <w:rPr>
          <w:rFonts w:hint="eastAsia"/>
        </w:rPr>
        <w:t>（３</w:t>
      </w:r>
      <w:r w:rsidRPr="00B12A6A">
        <w:rPr>
          <w:rFonts w:hint="eastAsia"/>
        </w:rPr>
        <w:t>）</w:t>
      </w:r>
      <w:r>
        <w:rPr>
          <w:rFonts w:hint="eastAsia"/>
        </w:rPr>
        <w:t>相談状況及び対応状況の管理</w:t>
      </w:r>
      <w:r w:rsidRPr="00B12A6A">
        <w:rPr>
          <w:rFonts w:hint="eastAsia"/>
        </w:rPr>
        <w:t>（※概要のみを記載し、詳細は別途添付可）</w:t>
      </w:r>
    </w:p>
    <w:tbl>
      <w:tblPr>
        <w:tblStyle w:val="a3"/>
        <w:tblW w:w="0" w:type="auto"/>
        <w:tblInd w:w="562" w:type="dxa"/>
        <w:tblLook w:val="04A0" w:firstRow="1" w:lastRow="0" w:firstColumn="1" w:lastColumn="0" w:noHBand="0" w:noVBand="1"/>
      </w:tblPr>
      <w:tblGrid>
        <w:gridCol w:w="9174"/>
      </w:tblGrid>
      <w:tr w:rsidR="00B12A6A" w:rsidTr="00050093">
        <w:trPr>
          <w:trHeight w:val="533"/>
        </w:trPr>
        <w:tc>
          <w:tcPr>
            <w:tcW w:w="9174" w:type="dxa"/>
            <w:shd w:val="clear" w:color="auto" w:fill="F2F2F2" w:themeFill="background1" w:themeFillShade="F2"/>
          </w:tcPr>
          <w:p w:rsidR="00B12A6A" w:rsidRDefault="00B12A6A" w:rsidP="00B12A6A">
            <w:pPr>
              <w:jc w:val="center"/>
            </w:pPr>
            <w:r>
              <w:rPr>
                <w:rFonts w:hint="eastAsia"/>
              </w:rPr>
              <w:t>相談状況及び対応状況を統計処理等により適切に管理・報告</w:t>
            </w:r>
          </w:p>
        </w:tc>
      </w:tr>
      <w:tr w:rsidR="00B12A6A" w:rsidTr="00B12A6A">
        <w:trPr>
          <w:trHeight w:val="6634"/>
        </w:trPr>
        <w:tc>
          <w:tcPr>
            <w:tcW w:w="9174" w:type="dxa"/>
          </w:tcPr>
          <w:p w:rsidR="00B12A6A" w:rsidRDefault="00B12A6A" w:rsidP="00050093">
            <w:pPr>
              <w:jc w:val="left"/>
            </w:pPr>
          </w:p>
          <w:p w:rsidR="00B12A6A" w:rsidRPr="00B12A6A" w:rsidRDefault="00B12A6A" w:rsidP="00050093">
            <w:pPr>
              <w:jc w:val="left"/>
            </w:pPr>
          </w:p>
          <w:p w:rsidR="00B12A6A" w:rsidRDefault="00B12A6A" w:rsidP="00050093">
            <w:pPr>
              <w:jc w:val="left"/>
            </w:pPr>
          </w:p>
          <w:p w:rsidR="00B12A6A" w:rsidRDefault="00B12A6A" w:rsidP="00050093">
            <w:pPr>
              <w:jc w:val="left"/>
            </w:pPr>
          </w:p>
          <w:p w:rsidR="00B12A6A" w:rsidRDefault="00B12A6A" w:rsidP="00B12A6A">
            <w:pPr>
              <w:jc w:val="left"/>
            </w:pPr>
          </w:p>
        </w:tc>
      </w:tr>
    </w:tbl>
    <w:p w:rsidR="00B12A6A" w:rsidRDefault="00B12A6A" w:rsidP="0002383A">
      <w:pPr>
        <w:jc w:val="left"/>
      </w:pPr>
    </w:p>
    <w:p w:rsidR="00B12A6A" w:rsidRDefault="002D0E2C" w:rsidP="0002383A">
      <w:pPr>
        <w:jc w:val="left"/>
        <w:rPr>
          <w:sz w:val="28"/>
        </w:rPr>
      </w:pPr>
      <w:r>
        <w:rPr>
          <w:rFonts w:hint="eastAsia"/>
          <w:sz w:val="28"/>
        </w:rPr>
        <w:lastRenderedPageBreak/>
        <w:t>３．所要経費の積算</w:t>
      </w:r>
    </w:p>
    <w:p w:rsidR="001B33E2" w:rsidRPr="00B12A6A" w:rsidRDefault="001B33E2" w:rsidP="0002383A">
      <w:pPr>
        <w:jc w:val="left"/>
      </w:pPr>
      <w:r>
        <w:rPr>
          <w:rFonts w:hint="eastAsia"/>
        </w:rPr>
        <w:t xml:space="preserve">　●委託事業費をどのように分配し、執行する考えであるか可能な限り具体的に提案してください。</w:t>
      </w:r>
    </w:p>
    <w:tbl>
      <w:tblPr>
        <w:tblStyle w:val="a3"/>
        <w:tblW w:w="0" w:type="auto"/>
        <w:tblInd w:w="704" w:type="dxa"/>
        <w:tblLook w:val="04A0" w:firstRow="1" w:lastRow="0" w:firstColumn="1" w:lastColumn="0" w:noHBand="0" w:noVBand="1"/>
      </w:tblPr>
      <w:tblGrid>
        <w:gridCol w:w="2541"/>
        <w:gridCol w:w="3245"/>
        <w:gridCol w:w="3144"/>
      </w:tblGrid>
      <w:tr w:rsidR="001B33E2" w:rsidTr="001B33E2">
        <w:tc>
          <w:tcPr>
            <w:tcW w:w="2541" w:type="dxa"/>
          </w:tcPr>
          <w:p w:rsidR="001B33E2" w:rsidRDefault="001B33E2" w:rsidP="001B33E2">
            <w:pPr>
              <w:jc w:val="center"/>
            </w:pPr>
            <w:r>
              <w:rPr>
                <w:rFonts w:hint="eastAsia"/>
              </w:rPr>
              <w:t>区分</w:t>
            </w:r>
          </w:p>
        </w:tc>
        <w:tc>
          <w:tcPr>
            <w:tcW w:w="3245" w:type="dxa"/>
          </w:tcPr>
          <w:p w:rsidR="001B33E2" w:rsidRDefault="001B33E2" w:rsidP="001B33E2">
            <w:pPr>
              <w:jc w:val="center"/>
            </w:pPr>
            <w:r>
              <w:rPr>
                <w:rFonts w:hint="eastAsia"/>
              </w:rPr>
              <w:t>金額</w:t>
            </w:r>
          </w:p>
        </w:tc>
        <w:tc>
          <w:tcPr>
            <w:tcW w:w="3144" w:type="dxa"/>
          </w:tcPr>
          <w:p w:rsidR="001B33E2" w:rsidRDefault="001B33E2" w:rsidP="001B33E2">
            <w:pPr>
              <w:jc w:val="center"/>
            </w:pPr>
            <w:r>
              <w:rPr>
                <w:rFonts w:hint="eastAsia"/>
              </w:rPr>
              <w:t>内訳（積算など）</w:t>
            </w:r>
          </w:p>
        </w:tc>
      </w:tr>
      <w:tr w:rsidR="001B33E2" w:rsidTr="001B33E2">
        <w:tc>
          <w:tcPr>
            <w:tcW w:w="2541" w:type="dxa"/>
          </w:tcPr>
          <w:p w:rsidR="001B33E2" w:rsidRDefault="001B33E2" w:rsidP="0002383A">
            <w:pPr>
              <w:jc w:val="left"/>
            </w:pPr>
            <w:r>
              <w:rPr>
                <w:rFonts w:hint="eastAsia"/>
              </w:rPr>
              <w:t>人件費</w:t>
            </w:r>
          </w:p>
        </w:tc>
        <w:tc>
          <w:tcPr>
            <w:tcW w:w="3245" w:type="dxa"/>
          </w:tcPr>
          <w:p w:rsidR="001B33E2" w:rsidRDefault="001B33E2" w:rsidP="0002383A">
            <w:pPr>
              <w:jc w:val="left"/>
            </w:pPr>
          </w:p>
          <w:p w:rsidR="001B33E2" w:rsidRDefault="001B33E2" w:rsidP="0002383A">
            <w:pPr>
              <w:jc w:val="left"/>
            </w:pPr>
          </w:p>
        </w:tc>
        <w:tc>
          <w:tcPr>
            <w:tcW w:w="3144" w:type="dxa"/>
          </w:tcPr>
          <w:p w:rsidR="001B33E2" w:rsidRDefault="001B33E2" w:rsidP="0002383A">
            <w:pPr>
              <w:jc w:val="left"/>
            </w:pPr>
          </w:p>
        </w:tc>
      </w:tr>
      <w:tr w:rsidR="001B33E2" w:rsidTr="001B33E2">
        <w:tc>
          <w:tcPr>
            <w:tcW w:w="2541" w:type="dxa"/>
          </w:tcPr>
          <w:p w:rsidR="001B33E2" w:rsidRDefault="001B33E2" w:rsidP="0002383A">
            <w:pPr>
              <w:jc w:val="left"/>
            </w:pPr>
            <w:r>
              <w:rPr>
                <w:rFonts w:hint="eastAsia"/>
              </w:rPr>
              <w:t>報償費・研修費</w:t>
            </w:r>
          </w:p>
        </w:tc>
        <w:tc>
          <w:tcPr>
            <w:tcW w:w="3245" w:type="dxa"/>
          </w:tcPr>
          <w:p w:rsidR="001B33E2" w:rsidRDefault="001B33E2" w:rsidP="0002383A">
            <w:pPr>
              <w:jc w:val="left"/>
            </w:pPr>
          </w:p>
          <w:p w:rsidR="001B33E2" w:rsidRDefault="001B33E2" w:rsidP="0002383A">
            <w:pPr>
              <w:jc w:val="left"/>
            </w:pPr>
          </w:p>
        </w:tc>
        <w:tc>
          <w:tcPr>
            <w:tcW w:w="3144" w:type="dxa"/>
          </w:tcPr>
          <w:p w:rsidR="001B33E2" w:rsidRDefault="001B33E2" w:rsidP="0002383A">
            <w:pPr>
              <w:jc w:val="left"/>
            </w:pPr>
          </w:p>
        </w:tc>
      </w:tr>
      <w:tr w:rsidR="001B33E2" w:rsidTr="001B33E2">
        <w:tc>
          <w:tcPr>
            <w:tcW w:w="2541" w:type="dxa"/>
          </w:tcPr>
          <w:p w:rsidR="001B33E2" w:rsidRDefault="001B33E2" w:rsidP="0002383A">
            <w:pPr>
              <w:jc w:val="left"/>
            </w:pPr>
            <w:r>
              <w:rPr>
                <w:rFonts w:hint="eastAsia"/>
              </w:rPr>
              <w:t>賃借料</w:t>
            </w:r>
          </w:p>
        </w:tc>
        <w:tc>
          <w:tcPr>
            <w:tcW w:w="3245" w:type="dxa"/>
          </w:tcPr>
          <w:p w:rsidR="001B33E2" w:rsidRDefault="001B33E2" w:rsidP="0002383A">
            <w:pPr>
              <w:jc w:val="left"/>
            </w:pPr>
          </w:p>
          <w:p w:rsidR="001B33E2" w:rsidRDefault="001B33E2" w:rsidP="0002383A">
            <w:pPr>
              <w:jc w:val="left"/>
            </w:pPr>
          </w:p>
        </w:tc>
        <w:tc>
          <w:tcPr>
            <w:tcW w:w="3144" w:type="dxa"/>
          </w:tcPr>
          <w:p w:rsidR="001B33E2" w:rsidRDefault="001B33E2" w:rsidP="0002383A">
            <w:pPr>
              <w:jc w:val="left"/>
            </w:pPr>
          </w:p>
        </w:tc>
      </w:tr>
      <w:tr w:rsidR="001B33E2" w:rsidTr="001B33E2">
        <w:tc>
          <w:tcPr>
            <w:tcW w:w="2541" w:type="dxa"/>
          </w:tcPr>
          <w:p w:rsidR="001B33E2" w:rsidRDefault="001B33E2" w:rsidP="0002383A">
            <w:pPr>
              <w:jc w:val="left"/>
            </w:pPr>
            <w:r>
              <w:rPr>
                <w:rFonts w:hint="eastAsia"/>
              </w:rPr>
              <w:t>システム等費用</w:t>
            </w:r>
          </w:p>
        </w:tc>
        <w:tc>
          <w:tcPr>
            <w:tcW w:w="3245" w:type="dxa"/>
          </w:tcPr>
          <w:p w:rsidR="001B33E2" w:rsidRDefault="001B33E2" w:rsidP="0002383A">
            <w:pPr>
              <w:jc w:val="left"/>
            </w:pPr>
          </w:p>
          <w:p w:rsidR="001B33E2" w:rsidRDefault="001B33E2" w:rsidP="0002383A">
            <w:pPr>
              <w:jc w:val="left"/>
            </w:pPr>
          </w:p>
        </w:tc>
        <w:tc>
          <w:tcPr>
            <w:tcW w:w="3144" w:type="dxa"/>
          </w:tcPr>
          <w:p w:rsidR="001B33E2" w:rsidRDefault="001B33E2" w:rsidP="0002383A">
            <w:pPr>
              <w:jc w:val="left"/>
            </w:pPr>
          </w:p>
        </w:tc>
      </w:tr>
      <w:tr w:rsidR="001B33E2" w:rsidTr="001B33E2">
        <w:tc>
          <w:tcPr>
            <w:tcW w:w="2541" w:type="dxa"/>
          </w:tcPr>
          <w:p w:rsidR="001B33E2" w:rsidRDefault="001B33E2" w:rsidP="0002383A">
            <w:pPr>
              <w:jc w:val="left"/>
            </w:pPr>
            <w:r>
              <w:rPr>
                <w:rFonts w:hint="eastAsia"/>
              </w:rPr>
              <w:t>通信費</w:t>
            </w:r>
          </w:p>
        </w:tc>
        <w:tc>
          <w:tcPr>
            <w:tcW w:w="3245" w:type="dxa"/>
          </w:tcPr>
          <w:p w:rsidR="001B33E2" w:rsidRDefault="001B33E2" w:rsidP="0002383A">
            <w:pPr>
              <w:jc w:val="left"/>
            </w:pPr>
          </w:p>
          <w:p w:rsidR="001B33E2" w:rsidRDefault="001B33E2" w:rsidP="0002383A">
            <w:pPr>
              <w:jc w:val="left"/>
            </w:pPr>
          </w:p>
        </w:tc>
        <w:tc>
          <w:tcPr>
            <w:tcW w:w="3144" w:type="dxa"/>
          </w:tcPr>
          <w:p w:rsidR="001B33E2" w:rsidRDefault="001B33E2" w:rsidP="0002383A">
            <w:pPr>
              <w:jc w:val="left"/>
            </w:pPr>
          </w:p>
        </w:tc>
      </w:tr>
      <w:tr w:rsidR="001B33E2" w:rsidTr="001B33E2">
        <w:tc>
          <w:tcPr>
            <w:tcW w:w="2541" w:type="dxa"/>
          </w:tcPr>
          <w:p w:rsidR="001B33E2" w:rsidRDefault="001B33E2" w:rsidP="0002383A">
            <w:pPr>
              <w:jc w:val="left"/>
            </w:pPr>
            <w:r>
              <w:rPr>
                <w:rFonts w:hint="eastAsia"/>
              </w:rPr>
              <w:t>光熱費</w:t>
            </w:r>
          </w:p>
        </w:tc>
        <w:tc>
          <w:tcPr>
            <w:tcW w:w="3245" w:type="dxa"/>
          </w:tcPr>
          <w:p w:rsidR="001B33E2" w:rsidRDefault="001B33E2" w:rsidP="0002383A">
            <w:pPr>
              <w:jc w:val="left"/>
            </w:pPr>
          </w:p>
          <w:p w:rsidR="001B33E2" w:rsidRDefault="001B33E2" w:rsidP="0002383A">
            <w:pPr>
              <w:jc w:val="left"/>
            </w:pPr>
          </w:p>
        </w:tc>
        <w:tc>
          <w:tcPr>
            <w:tcW w:w="3144" w:type="dxa"/>
          </w:tcPr>
          <w:p w:rsidR="001B33E2" w:rsidRDefault="001B33E2" w:rsidP="0002383A">
            <w:pPr>
              <w:jc w:val="left"/>
            </w:pPr>
          </w:p>
        </w:tc>
      </w:tr>
      <w:tr w:rsidR="001B33E2" w:rsidTr="001B33E2">
        <w:tc>
          <w:tcPr>
            <w:tcW w:w="2541" w:type="dxa"/>
          </w:tcPr>
          <w:p w:rsidR="001B33E2" w:rsidRDefault="001B33E2" w:rsidP="0002383A">
            <w:pPr>
              <w:jc w:val="left"/>
            </w:pPr>
            <w:r>
              <w:rPr>
                <w:rFonts w:hint="eastAsia"/>
              </w:rPr>
              <w:t>消耗品費</w:t>
            </w:r>
          </w:p>
        </w:tc>
        <w:tc>
          <w:tcPr>
            <w:tcW w:w="3245" w:type="dxa"/>
          </w:tcPr>
          <w:p w:rsidR="001B33E2" w:rsidRDefault="001B33E2" w:rsidP="0002383A">
            <w:pPr>
              <w:jc w:val="left"/>
            </w:pPr>
          </w:p>
          <w:p w:rsidR="001B33E2" w:rsidRDefault="001B33E2" w:rsidP="0002383A">
            <w:pPr>
              <w:jc w:val="left"/>
            </w:pPr>
          </w:p>
        </w:tc>
        <w:tc>
          <w:tcPr>
            <w:tcW w:w="3144" w:type="dxa"/>
          </w:tcPr>
          <w:p w:rsidR="001B33E2" w:rsidRDefault="001B33E2" w:rsidP="0002383A">
            <w:pPr>
              <w:jc w:val="left"/>
            </w:pPr>
          </w:p>
        </w:tc>
      </w:tr>
      <w:tr w:rsidR="001B33E2" w:rsidTr="001B33E2">
        <w:tc>
          <w:tcPr>
            <w:tcW w:w="2541" w:type="dxa"/>
          </w:tcPr>
          <w:p w:rsidR="001B33E2" w:rsidRDefault="001B33E2" w:rsidP="0002383A">
            <w:pPr>
              <w:jc w:val="left"/>
            </w:pPr>
            <w:r>
              <w:rPr>
                <w:rFonts w:hint="eastAsia"/>
              </w:rPr>
              <w:t>印刷製本費</w:t>
            </w:r>
          </w:p>
        </w:tc>
        <w:tc>
          <w:tcPr>
            <w:tcW w:w="3245" w:type="dxa"/>
          </w:tcPr>
          <w:p w:rsidR="001B33E2" w:rsidRDefault="001B33E2" w:rsidP="0002383A">
            <w:pPr>
              <w:jc w:val="left"/>
            </w:pPr>
          </w:p>
          <w:p w:rsidR="001B33E2" w:rsidRDefault="001B33E2" w:rsidP="0002383A">
            <w:pPr>
              <w:jc w:val="left"/>
            </w:pPr>
          </w:p>
        </w:tc>
        <w:tc>
          <w:tcPr>
            <w:tcW w:w="3144" w:type="dxa"/>
          </w:tcPr>
          <w:p w:rsidR="001B33E2" w:rsidRDefault="001B33E2" w:rsidP="0002383A">
            <w:pPr>
              <w:jc w:val="left"/>
            </w:pPr>
          </w:p>
        </w:tc>
      </w:tr>
      <w:tr w:rsidR="001B33E2" w:rsidTr="001B33E2">
        <w:tc>
          <w:tcPr>
            <w:tcW w:w="2541" w:type="dxa"/>
          </w:tcPr>
          <w:p w:rsidR="001B33E2" w:rsidRDefault="001B33E2" w:rsidP="0002383A">
            <w:pPr>
              <w:jc w:val="left"/>
            </w:pPr>
            <w:r>
              <w:rPr>
                <w:rFonts w:hint="eastAsia"/>
              </w:rPr>
              <w:t>旅費</w:t>
            </w:r>
          </w:p>
        </w:tc>
        <w:tc>
          <w:tcPr>
            <w:tcW w:w="3245" w:type="dxa"/>
          </w:tcPr>
          <w:p w:rsidR="001B33E2" w:rsidRDefault="001B33E2" w:rsidP="0002383A">
            <w:pPr>
              <w:jc w:val="left"/>
            </w:pPr>
          </w:p>
          <w:p w:rsidR="001B33E2" w:rsidRDefault="001B33E2" w:rsidP="0002383A">
            <w:pPr>
              <w:jc w:val="left"/>
            </w:pPr>
          </w:p>
        </w:tc>
        <w:tc>
          <w:tcPr>
            <w:tcW w:w="3144" w:type="dxa"/>
          </w:tcPr>
          <w:p w:rsidR="001B33E2" w:rsidRDefault="001B33E2" w:rsidP="0002383A">
            <w:pPr>
              <w:jc w:val="left"/>
            </w:pPr>
          </w:p>
        </w:tc>
      </w:tr>
      <w:tr w:rsidR="001B33E2" w:rsidTr="001B33E2">
        <w:tc>
          <w:tcPr>
            <w:tcW w:w="2541" w:type="dxa"/>
          </w:tcPr>
          <w:p w:rsidR="001B33E2" w:rsidRDefault="001B33E2" w:rsidP="0002383A">
            <w:pPr>
              <w:jc w:val="left"/>
            </w:pPr>
            <w:r>
              <w:rPr>
                <w:rFonts w:hint="eastAsia"/>
              </w:rPr>
              <w:t>事務費</w:t>
            </w:r>
          </w:p>
        </w:tc>
        <w:tc>
          <w:tcPr>
            <w:tcW w:w="3245" w:type="dxa"/>
          </w:tcPr>
          <w:p w:rsidR="001B33E2" w:rsidRDefault="001B33E2" w:rsidP="0002383A">
            <w:pPr>
              <w:jc w:val="left"/>
            </w:pPr>
          </w:p>
          <w:p w:rsidR="001B33E2" w:rsidRDefault="001B33E2" w:rsidP="0002383A">
            <w:pPr>
              <w:jc w:val="left"/>
            </w:pPr>
          </w:p>
        </w:tc>
        <w:tc>
          <w:tcPr>
            <w:tcW w:w="3144" w:type="dxa"/>
          </w:tcPr>
          <w:p w:rsidR="001B33E2" w:rsidRDefault="001B33E2" w:rsidP="0002383A">
            <w:pPr>
              <w:jc w:val="left"/>
            </w:pPr>
          </w:p>
        </w:tc>
      </w:tr>
      <w:tr w:rsidR="001B33E2" w:rsidTr="001B33E2">
        <w:tc>
          <w:tcPr>
            <w:tcW w:w="2541" w:type="dxa"/>
          </w:tcPr>
          <w:p w:rsidR="001B33E2" w:rsidRDefault="001B33E2" w:rsidP="0002383A">
            <w:pPr>
              <w:jc w:val="left"/>
            </w:pPr>
            <w:r>
              <w:rPr>
                <w:rFonts w:hint="eastAsia"/>
              </w:rPr>
              <w:t>小計</w:t>
            </w:r>
          </w:p>
          <w:p w:rsidR="001B33E2" w:rsidRDefault="001B33E2" w:rsidP="0002383A">
            <w:pPr>
              <w:jc w:val="left"/>
            </w:pPr>
            <w:r>
              <w:rPr>
                <w:rFonts w:hint="eastAsia"/>
              </w:rPr>
              <w:t>（ａ）</w:t>
            </w:r>
          </w:p>
        </w:tc>
        <w:tc>
          <w:tcPr>
            <w:tcW w:w="3245" w:type="dxa"/>
          </w:tcPr>
          <w:p w:rsidR="001B33E2" w:rsidRDefault="001B33E2" w:rsidP="0002383A">
            <w:pPr>
              <w:jc w:val="left"/>
            </w:pPr>
          </w:p>
        </w:tc>
        <w:tc>
          <w:tcPr>
            <w:tcW w:w="3144" w:type="dxa"/>
          </w:tcPr>
          <w:p w:rsidR="001B33E2" w:rsidRDefault="001B33E2" w:rsidP="0002383A">
            <w:pPr>
              <w:jc w:val="left"/>
            </w:pPr>
          </w:p>
        </w:tc>
      </w:tr>
      <w:tr w:rsidR="001B33E2" w:rsidTr="001B33E2">
        <w:tc>
          <w:tcPr>
            <w:tcW w:w="2541" w:type="dxa"/>
          </w:tcPr>
          <w:p w:rsidR="001B33E2" w:rsidRDefault="001B33E2" w:rsidP="0002383A">
            <w:pPr>
              <w:jc w:val="left"/>
            </w:pPr>
            <w:r>
              <w:rPr>
                <w:rFonts w:hint="eastAsia"/>
              </w:rPr>
              <w:t>消費税相当額</w:t>
            </w:r>
            <w:r w:rsidR="00F920C1">
              <w:rPr>
                <w:rFonts w:hint="eastAsia"/>
              </w:rPr>
              <w:t>及び地方消費税</w:t>
            </w:r>
            <w:r>
              <w:rPr>
                <w:rFonts w:hint="eastAsia"/>
              </w:rPr>
              <w:t>（ｂ）</w:t>
            </w:r>
          </w:p>
        </w:tc>
        <w:tc>
          <w:tcPr>
            <w:tcW w:w="3245" w:type="dxa"/>
          </w:tcPr>
          <w:p w:rsidR="001B33E2" w:rsidRDefault="001B33E2" w:rsidP="0002383A">
            <w:pPr>
              <w:jc w:val="left"/>
            </w:pPr>
          </w:p>
        </w:tc>
        <w:tc>
          <w:tcPr>
            <w:tcW w:w="3144" w:type="dxa"/>
          </w:tcPr>
          <w:p w:rsidR="001B33E2" w:rsidRDefault="001B33E2" w:rsidP="0002383A">
            <w:pPr>
              <w:jc w:val="left"/>
            </w:pPr>
          </w:p>
        </w:tc>
      </w:tr>
      <w:tr w:rsidR="001B33E2" w:rsidTr="001B33E2">
        <w:tc>
          <w:tcPr>
            <w:tcW w:w="2541" w:type="dxa"/>
          </w:tcPr>
          <w:p w:rsidR="001B33E2" w:rsidRDefault="001B33E2" w:rsidP="0002383A">
            <w:pPr>
              <w:jc w:val="left"/>
            </w:pPr>
            <w:r>
              <w:rPr>
                <w:rFonts w:hint="eastAsia"/>
              </w:rPr>
              <w:t>合計</w:t>
            </w:r>
          </w:p>
          <w:p w:rsidR="001B33E2" w:rsidRDefault="001B33E2" w:rsidP="0002383A">
            <w:pPr>
              <w:jc w:val="left"/>
            </w:pPr>
            <w:r>
              <w:rPr>
                <w:rFonts w:hint="eastAsia"/>
              </w:rPr>
              <w:t>（ａ）＋（ｂ）</w:t>
            </w:r>
          </w:p>
        </w:tc>
        <w:tc>
          <w:tcPr>
            <w:tcW w:w="3245" w:type="dxa"/>
          </w:tcPr>
          <w:p w:rsidR="001B33E2" w:rsidRDefault="001B33E2" w:rsidP="0002383A">
            <w:pPr>
              <w:jc w:val="left"/>
            </w:pPr>
          </w:p>
        </w:tc>
        <w:tc>
          <w:tcPr>
            <w:tcW w:w="3144" w:type="dxa"/>
          </w:tcPr>
          <w:p w:rsidR="001B33E2" w:rsidRDefault="001B33E2" w:rsidP="0002383A">
            <w:pPr>
              <w:jc w:val="left"/>
            </w:pPr>
          </w:p>
        </w:tc>
      </w:tr>
    </w:tbl>
    <w:p w:rsidR="001B33E2" w:rsidRDefault="001B33E2" w:rsidP="0002383A">
      <w:pPr>
        <w:jc w:val="left"/>
      </w:pPr>
      <w:r>
        <w:rPr>
          <w:rFonts w:hint="eastAsia"/>
        </w:rPr>
        <w:t xml:space="preserve">　※　行が不足する場合は適宜追加してください。</w:t>
      </w:r>
    </w:p>
    <w:p w:rsidR="001B33E2" w:rsidRDefault="001B33E2" w:rsidP="0002383A">
      <w:pPr>
        <w:jc w:val="left"/>
      </w:pPr>
    </w:p>
    <w:p w:rsidR="001B33E2" w:rsidRDefault="001B33E2" w:rsidP="0002383A">
      <w:pPr>
        <w:jc w:val="left"/>
      </w:pPr>
    </w:p>
    <w:p w:rsidR="001B33E2" w:rsidRDefault="001B33E2" w:rsidP="0002383A">
      <w:pPr>
        <w:jc w:val="left"/>
      </w:pPr>
    </w:p>
    <w:p w:rsidR="001B33E2" w:rsidRDefault="001B33E2" w:rsidP="0002383A">
      <w:pPr>
        <w:jc w:val="left"/>
      </w:pPr>
    </w:p>
    <w:p w:rsidR="001B33E2" w:rsidRDefault="001B33E2" w:rsidP="0002383A">
      <w:pPr>
        <w:jc w:val="left"/>
      </w:pPr>
    </w:p>
    <w:p w:rsidR="001B33E2" w:rsidRDefault="001B33E2" w:rsidP="0002383A">
      <w:pPr>
        <w:jc w:val="left"/>
      </w:pPr>
    </w:p>
    <w:p w:rsidR="001B33E2" w:rsidRDefault="001B33E2" w:rsidP="0002383A">
      <w:pPr>
        <w:jc w:val="left"/>
      </w:pPr>
    </w:p>
    <w:p w:rsidR="00682AD6" w:rsidRPr="00682AD6" w:rsidRDefault="00682AD6" w:rsidP="0002383A">
      <w:pPr>
        <w:jc w:val="left"/>
        <w:rPr>
          <w:sz w:val="28"/>
        </w:rPr>
      </w:pPr>
      <w:r>
        <w:rPr>
          <w:rFonts w:hint="eastAsia"/>
          <w:sz w:val="28"/>
        </w:rPr>
        <w:lastRenderedPageBreak/>
        <w:t>４　ＳＮＳ相談を実施するに当たって</w:t>
      </w:r>
    </w:p>
    <w:p w:rsidR="00D51F8D" w:rsidRDefault="00682AD6" w:rsidP="0002383A">
      <w:pPr>
        <w:jc w:val="left"/>
      </w:pPr>
      <w:r>
        <w:rPr>
          <w:rFonts w:hint="eastAsia"/>
        </w:rPr>
        <w:t xml:space="preserve">　</w:t>
      </w:r>
      <w:r w:rsidR="00D51F8D">
        <w:rPr>
          <w:rFonts w:hint="eastAsia"/>
        </w:rPr>
        <w:t xml:space="preserve">　●下記の事項に同意できる場合のみ企画提案書を提出してください。</w:t>
      </w:r>
    </w:p>
    <w:p w:rsidR="00D51F8D" w:rsidRDefault="00D51F8D" w:rsidP="0002383A">
      <w:pPr>
        <w:jc w:val="left"/>
      </w:pPr>
      <w:r>
        <w:rPr>
          <w:rFonts w:hint="eastAsia"/>
        </w:rPr>
        <w:t xml:space="preserve">　　　なお、企画提案書</w:t>
      </w:r>
      <w:r w:rsidR="00F920C1">
        <w:rPr>
          <w:rFonts w:hint="eastAsia"/>
        </w:rPr>
        <w:t>の提出をもって</w:t>
      </w:r>
      <w:r w:rsidR="00DF3201">
        <w:rPr>
          <w:rFonts w:hint="eastAsia"/>
        </w:rPr>
        <w:t>下記に同意したものとして</w:t>
      </w:r>
      <w:r w:rsidR="00B763BD">
        <w:rPr>
          <w:rFonts w:hint="eastAsia"/>
        </w:rPr>
        <w:t>取</w:t>
      </w:r>
      <w:r w:rsidR="002D0E2C">
        <w:rPr>
          <w:rFonts w:hint="eastAsia"/>
        </w:rPr>
        <w:t>り</w:t>
      </w:r>
      <w:r w:rsidR="00B763BD">
        <w:rPr>
          <w:rFonts w:hint="eastAsia"/>
        </w:rPr>
        <w:t>扱いますので御留意願います。</w:t>
      </w:r>
    </w:p>
    <w:p w:rsidR="00DF3201" w:rsidRDefault="00DF3201" w:rsidP="0002383A">
      <w:pPr>
        <w:jc w:val="left"/>
      </w:pPr>
    </w:p>
    <w:p w:rsidR="00682AD6" w:rsidRDefault="00682AD6" w:rsidP="00D51F8D">
      <w:pPr>
        <w:ind w:firstLineChars="100" w:firstLine="210"/>
        <w:jc w:val="left"/>
      </w:pPr>
      <w:r>
        <w:rPr>
          <w:rFonts w:hint="eastAsia"/>
        </w:rPr>
        <w:t>（１）道のソーシャルメディア利用ガイドラインに沿った運用すること</w:t>
      </w:r>
    </w:p>
    <w:p w:rsidR="00682AD6" w:rsidRDefault="00682AD6" w:rsidP="00D51F8D">
      <w:pPr>
        <w:ind w:left="630" w:hangingChars="300" w:hanging="630"/>
        <w:jc w:val="left"/>
      </w:pPr>
      <w:r>
        <w:rPr>
          <w:rFonts w:hint="eastAsia"/>
        </w:rPr>
        <w:t xml:space="preserve">　　</w:t>
      </w:r>
      <w:r w:rsidR="00D51F8D">
        <w:rPr>
          <w:rFonts w:hint="eastAsia"/>
        </w:rPr>
        <w:t xml:space="preserve">　　</w:t>
      </w:r>
      <w:r w:rsidR="00F920C1">
        <w:rPr>
          <w:rFonts w:hint="eastAsia"/>
        </w:rPr>
        <w:t>道では、</w:t>
      </w:r>
      <w:r>
        <w:rPr>
          <w:rFonts w:hint="eastAsia"/>
        </w:rPr>
        <w:t>「情報セキュリティ基準」により、情報セキュリティに関する基本的な方針を定め、今回の</w:t>
      </w:r>
      <w:r w:rsidR="00D51F8D">
        <w:rPr>
          <w:rFonts w:hint="eastAsia"/>
        </w:rPr>
        <w:t>ＬＩＮＥのソーシャルメディア</w:t>
      </w:r>
      <w:r>
        <w:rPr>
          <w:rFonts w:hint="eastAsia"/>
        </w:rPr>
        <w:t>については、「北海道ソーシャルメディア利用ガイドライン」により、運用に係る規定を定めている。</w:t>
      </w:r>
    </w:p>
    <w:p w:rsidR="00D51F8D" w:rsidRDefault="00D51F8D" w:rsidP="00D51F8D">
      <w:pPr>
        <w:ind w:left="630" w:hangingChars="300" w:hanging="630"/>
        <w:jc w:val="left"/>
      </w:pPr>
      <w:r>
        <w:rPr>
          <w:rFonts w:hint="eastAsia"/>
        </w:rPr>
        <w:t xml:space="preserve">　　　　道のソーシャルメディア利用ガイドラインについては、国のガイドラインに沿っているため、個人情報ができるだけＬＩＮＥ側に残らない相談対応、添付機能の削除などといった対策をとること。</w:t>
      </w:r>
    </w:p>
    <w:p w:rsidR="00682AD6" w:rsidRDefault="00682AD6" w:rsidP="0002383A">
      <w:pPr>
        <w:jc w:val="left"/>
      </w:pPr>
    </w:p>
    <w:p w:rsidR="00682AD6" w:rsidRDefault="002D0E2C" w:rsidP="0002383A">
      <w:pPr>
        <w:jc w:val="left"/>
      </w:pPr>
      <w:r>
        <w:rPr>
          <w:rFonts w:hint="eastAsia"/>
        </w:rPr>
        <w:t xml:space="preserve">　（２）契約書に道のソーシャルメディアセキュリティ関係規程</w:t>
      </w:r>
      <w:r w:rsidR="00682AD6">
        <w:rPr>
          <w:rFonts w:hint="eastAsia"/>
        </w:rPr>
        <w:t>の遵守を盛</w:t>
      </w:r>
      <w:r w:rsidR="00D51F8D">
        <w:rPr>
          <w:rFonts w:hint="eastAsia"/>
        </w:rPr>
        <w:t>り</w:t>
      </w:r>
      <w:r w:rsidR="00682AD6">
        <w:rPr>
          <w:rFonts w:hint="eastAsia"/>
        </w:rPr>
        <w:t>込むこと</w:t>
      </w:r>
    </w:p>
    <w:p w:rsidR="00D51F8D" w:rsidRPr="00682AD6" w:rsidRDefault="00D51F8D" w:rsidP="00D51F8D">
      <w:pPr>
        <w:ind w:left="630" w:hangingChars="300" w:hanging="630"/>
        <w:jc w:val="left"/>
      </w:pPr>
      <w:r>
        <w:rPr>
          <w:rFonts w:hint="eastAsia"/>
        </w:rPr>
        <w:t xml:space="preserve">　　　　契約締結の際に、道の「情報セキュリティ対策基準」及び「ソーシャルメディア利用ガイドライン」を遵守することを契約内容に</w:t>
      </w:r>
      <w:r w:rsidR="00DF3201">
        <w:rPr>
          <w:rFonts w:hint="eastAsia"/>
        </w:rPr>
        <w:t>盛り込むことに差し支えがない。</w:t>
      </w:r>
    </w:p>
    <w:p w:rsidR="00682AD6" w:rsidRDefault="00682AD6" w:rsidP="0002383A">
      <w:pPr>
        <w:jc w:val="left"/>
      </w:pPr>
    </w:p>
    <w:p w:rsidR="00682AD6" w:rsidRDefault="002D0E2C" w:rsidP="0002383A">
      <w:pPr>
        <w:jc w:val="left"/>
      </w:pPr>
      <w:r>
        <w:rPr>
          <w:rFonts w:hint="eastAsia"/>
        </w:rPr>
        <w:t xml:space="preserve">　（３）その他、提案者で実施している情報セキュリティに関する取組</w:t>
      </w:r>
    </w:p>
    <w:p w:rsidR="00050093" w:rsidRDefault="00050093" w:rsidP="00050093">
      <w:pPr>
        <w:ind w:left="630" w:hangingChars="300" w:hanging="630"/>
        <w:jc w:val="left"/>
      </w:pPr>
      <w:r>
        <w:rPr>
          <w:rFonts w:hint="eastAsia"/>
        </w:rPr>
        <w:t xml:space="preserve">　　</w:t>
      </w:r>
      <w:r w:rsidR="002D0E2C">
        <w:rPr>
          <w:rFonts w:hint="eastAsia"/>
        </w:rPr>
        <w:t xml:space="preserve">　　企画提案書で記載した内容以外に情報セキュリティに関して</w:t>
      </w:r>
      <w:r>
        <w:rPr>
          <w:rFonts w:hint="eastAsia"/>
        </w:rPr>
        <w:t>取り組んでいることがあれば記載してください。</w:t>
      </w:r>
    </w:p>
    <w:tbl>
      <w:tblPr>
        <w:tblStyle w:val="a3"/>
        <w:tblW w:w="0" w:type="auto"/>
        <w:tblInd w:w="562" w:type="dxa"/>
        <w:tblLook w:val="04A0" w:firstRow="1" w:lastRow="0" w:firstColumn="1" w:lastColumn="0" w:noHBand="0" w:noVBand="1"/>
      </w:tblPr>
      <w:tblGrid>
        <w:gridCol w:w="9174"/>
      </w:tblGrid>
      <w:tr w:rsidR="00050093" w:rsidTr="00050093">
        <w:trPr>
          <w:trHeight w:val="1156"/>
        </w:trPr>
        <w:tc>
          <w:tcPr>
            <w:tcW w:w="9174" w:type="dxa"/>
          </w:tcPr>
          <w:p w:rsidR="00050093" w:rsidRDefault="00050093" w:rsidP="00050093">
            <w:pPr>
              <w:jc w:val="left"/>
            </w:pPr>
          </w:p>
          <w:p w:rsidR="00050093" w:rsidRPr="00B12A6A" w:rsidRDefault="00050093" w:rsidP="00050093">
            <w:pPr>
              <w:jc w:val="left"/>
            </w:pPr>
          </w:p>
          <w:p w:rsidR="00050093" w:rsidRDefault="00050093" w:rsidP="00050093">
            <w:pPr>
              <w:jc w:val="left"/>
            </w:pPr>
          </w:p>
        </w:tc>
      </w:tr>
    </w:tbl>
    <w:p w:rsidR="00050093" w:rsidRDefault="00050093" w:rsidP="0002383A">
      <w:pPr>
        <w:jc w:val="left"/>
      </w:pPr>
    </w:p>
    <w:p w:rsidR="001B33E2" w:rsidRPr="001B33E2" w:rsidRDefault="00050093" w:rsidP="0002383A">
      <w:pPr>
        <w:jc w:val="left"/>
        <w:rPr>
          <w:sz w:val="28"/>
        </w:rPr>
      </w:pPr>
      <w:r>
        <w:rPr>
          <w:rFonts w:hint="eastAsia"/>
          <w:sz w:val="28"/>
        </w:rPr>
        <w:t>５</w:t>
      </w:r>
      <w:r w:rsidR="001B33E2" w:rsidRPr="001B33E2">
        <w:rPr>
          <w:rFonts w:hint="eastAsia"/>
          <w:sz w:val="28"/>
        </w:rPr>
        <w:t xml:space="preserve">　その他（特記事項）</w:t>
      </w:r>
    </w:p>
    <w:p w:rsidR="00050093" w:rsidRPr="00B12A6A" w:rsidRDefault="001B33E2" w:rsidP="0002383A">
      <w:pPr>
        <w:jc w:val="left"/>
      </w:pPr>
      <w:r>
        <w:rPr>
          <w:rFonts w:hint="eastAsia"/>
        </w:rPr>
        <w:t xml:space="preserve">　</w:t>
      </w:r>
      <w:r w:rsidR="00050093">
        <w:rPr>
          <w:rFonts w:hint="eastAsia"/>
        </w:rPr>
        <w:t xml:space="preserve">　</w:t>
      </w:r>
      <w:r>
        <w:rPr>
          <w:rFonts w:hint="eastAsia"/>
        </w:rPr>
        <w:t>●補足して記載した</w:t>
      </w:r>
      <w:r w:rsidR="002D0E2C">
        <w:rPr>
          <w:rFonts w:hint="eastAsia"/>
        </w:rPr>
        <w:t>い</w:t>
      </w:r>
      <w:r>
        <w:rPr>
          <w:rFonts w:hint="eastAsia"/>
        </w:rPr>
        <w:t>事項がありましたら、記載してください。</w:t>
      </w:r>
    </w:p>
    <w:tbl>
      <w:tblPr>
        <w:tblStyle w:val="a3"/>
        <w:tblW w:w="0" w:type="auto"/>
        <w:tblInd w:w="562" w:type="dxa"/>
        <w:tblLook w:val="04A0" w:firstRow="1" w:lastRow="0" w:firstColumn="1" w:lastColumn="0" w:noHBand="0" w:noVBand="1"/>
      </w:tblPr>
      <w:tblGrid>
        <w:gridCol w:w="9174"/>
      </w:tblGrid>
      <w:tr w:rsidR="00050093" w:rsidTr="00050093">
        <w:trPr>
          <w:trHeight w:val="1156"/>
        </w:trPr>
        <w:tc>
          <w:tcPr>
            <w:tcW w:w="9174" w:type="dxa"/>
          </w:tcPr>
          <w:p w:rsidR="00050093" w:rsidRDefault="00050093" w:rsidP="00050093">
            <w:pPr>
              <w:jc w:val="left"/>
            </w:pPr>
          </w:p>
          <w:p w:rsidR="00050093" w:rsidRPr="00B12A6A" w:rsidRDefault="00050093" w:rsidP="00050093">
            <w:pPr>
              <w:jc w:val="left"/>
            </w:pPr>
          </w:p>
          <w:p w:rsidR="00050093" w:rsidRDefault="00050093" w:rsidP="00050093">
            <w:pPr>
              <w:jc w:val="left"/>
            </w:pPr>
          </w:p>
          <w:p w:rsidR="00050093" w:rsidRDefault="00050093" w:rsidP="00050093">
            <w:pPr>
              <w:jc w:val="left"/>
            </w:pPr>
          </w:p>
          <w:p w:rsidR="00050093" w:rsidRDefault="00050093" w:rsidP="00050093">
            <w:pPr>
              <w:jc w:val="left"/>
            </w:pPr>
          </w:p>
          <w:p w:rsidR="00050093" w:rsidRDefault="00050093" w:rsidP="00050093">
            <w:pPr>
              <w:jc w:val="left"/>
            </w:pPr>
          </w:p>
          <w:p w:rsidR="00050093" w:rsidRDefault="00050093" w:rsidP="00050093">
            <w:pPr>
              <w:jc w:val="left"/>
            </w:pPr>
          </w:p>
          <w:p w:rsidR="00050093" w:rsidRDefault="00050093" w:rsidP="00050093">
            <w:pPr>
              <w:jc w:val="left"/>
            </w:pPr>
          </w:p>
          <w:p w:rsidR="00050093" w:rsidRDefault="00050093" w:rsidP="00050093">
            <w:pPr>
              <w:jc w:val="left"/>
            </w:pPr>
          </w:p>
          <w:p w:rsidR="00050093" w:rsidRDefault="00050093" w:rsidP="00050093">
            <w:pPr>
              <w:jc w:val="left"/>
            </w:pPr>
          </w:p>
          <w:p w:rsidR="00050093" w:rsidRDefault="00050093" w:rsidP="00050093">
            <w:pPr>
              <w:jc w:val="left"/>
            </w:pPr>
          </w:p>
        </w:tc>
      </w:tr>
    </w:tbl>
    <w:p w:rsidR="00050093" w:rsidRPr="00B12A6A" w:rsidRDefault="00050093" w:rsidP="0002383A">
      <w:pPr>
        <w:jc w:val="left"/>
      </w:pPr>
    </w:p>
    <w:sectPr w:rsidR="00050093" w:rsidRPr="00B12A6A" w:rsidSect="0002383A">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1823" w:rsidRDefault="009E1823" w:rsidP="009E1823">
      <w:r>
        <w:separator/>
      </w:r>
    </w:p>
  </w:endnote>
  <w:endnote w:type="continuationSeparator" w:id="0">
    <w:p w:rsidR="009E1823" w:rsidRDefault="009E1823" w:rsidP="009E1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1823" w:rsidRDefault="009E1823" w:rsidP="009E1823">
      <w:r>
        <w:separator/>
      </w:r>
    </w:p>
  </w:footnote>
  <w:footnote w:type="continuationSeparator" w:id="0">
    <w:p w:rsidR="009E1823" w:rsidRDefault="009E1823" w:rsidP="009E18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83A"/>
    <w:rsid w:val="0002383A"/>
    <w:rsid w:val="00050093"/>
    <w:rsid w:val="001B33E2"/>
    <w:rsid w:val="002D0E2C"/>
    <w:rsid w:val="005039DF"/>
    <w:rsid w:val="005663B8"/>
    <w:rsid w:val="00682AD6"/>
    <w:rsid w:val="00694A46"/>
    <w:rsid w:val="00784AB6"/>
    <w:rsid w:val="0098432D"/>
    <w:rsid w:val="009B5D68"/>
    <w:rsid w:val="009D3119"/>
    <w:rsid w:val="009E1823"/>
    <w:rsid w:val="00A07442"/>
    <w:rsid w:val="00A639C1"/>
    <w:rsid w:val="00B02D7A"/>
    <w:rsid w:val="00B12A6A"/>
    <w:rsid w:val="00B763BD"/>
    <w:rsid w:val="00BE67AA"/>
    <w:rsid w:val="00CC4F89"/>
    <w:rsid w:val="00D51F8D"/>
    <w:rsid w:val="00DF3201"/>
    <w:rsid w:val="00E07F40"/>
    <w:rsid w:val="00EA38A8"/>
    <w:rsid w:val="00F248E4"/>
    <w:rsid w:val="00F920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64B219C"/>
  <w15:chartTrackingRefBased/>
  <w15:docId w15:val="{F1E22104-3C94-4691-8772-A625A4EF4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009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238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E1823"/>
    <w:pPr>
      <w:tabs>
        <w:tab w:val="center" w:pos="4252"/>
        <w:tab w:val="right" w:pos="8504"/>
      </w:tabs>
      <w:snapToGrid w:val="0"/>
    </w:pPr>
  </w:style>
  <w:style w:type="character" w:customStyle="1" w:styleId="a5">
    <w:name w:val="ヘッダー (文字)"/>
    <w:basedOn w:val="a0"/>
    <w:link w:val="a4"/>
    <w:uiPriority w:val="99"/>
    <w:rsid w:val="009E1823"/>
  </w:style>
  <w:style w:type="paragraph" w:styleId="a6">
    <w:name w:val="footer"/>
    <w:basedOn w:val="a"/>
    <w:link w:val="a7"/>
    <w:uiPriority w:val="99"/>
    <w:unhideWhenUsed/>
    <w:rsid w:val="009E1823"/>
    <w:pPr>
      <w:tabs>
        <w:tab w:val="center" w:pos="4252"/>
        <w:tab w:val="right" w:pos="8504"/>
      </w:tabs>
      <w:snapToGrid w:val="0"/>
    </w:pPr>
  </w:style>
  <w:style w:type="character" w:customStyle="1" w:styleId="a7">
    <w:name w:val="フッター (文字)"/>
    <w:basedOn w:val="a0"/>
    <w:link w:val="a6"/>
    <w:uiPriority w:val="99"/>
    <w:rsid w:val="009E1823"/>
  </w:style>
  <w:style w:type="paragraph" w:styleId="a8">
    <w:name w:val="Balloon Text"/>
    <w:basedOn w:val="a"/>
    <w:link w:val="a9"/>
    <w:uiPriority w:val="99"/>
    <w:semiHidden/>
    <w:unhideWhenUsed/>
    <w:rsid w:val="005039D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039D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244</TotalTime>
  <Pages>13</Pages>
  <Words>429</Words>
  <Characters>2450</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西村＿隆宏（児童相談係）</dc:creator>
  <cp:keywords/>
  <dc:description/>
  <cp:lastModifiedBy>西村＿隆宏（児童相談係）</cp:lastModifiedBy>
  <cp:revision>7</cp:revision>
  <cp:lastPrinted>2022-10-20T00:37:00Z</cp:lastPrinted>
  <dcterms:created xsi:type="dcterms:W3CDTF">2022-09-28T05:25:00Z</dcterms:created>
  <dcterms:modified xsi:type="dcterms:W3CDTF">2022-10-20T05:47:00Z</dcterms:modified>
</cp:coreProperties>
</file>