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F3" w:rsidRPr="00635531" w:rsidRDefault="00F17A4F" w:rsidP="0058245B">
      <w:pPr>
        <w:spacing w:line="54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635531">
        <w:rPr>
          <w:rFonts w:ascii="BIZ UDゴシック" w:eastAsia="BIZ UDゴシック" w:hAnsi="BIZ UDゴシック"/>
          <w:sz w:val="28"/>
          <w:szCs w:val="28"/>
        </w:rPr>
        <w:t>意思疎通支援部会</w:t>
      </w:r>
      <w:r w:rsidRPr="00635531">
        <w:rPr>
          <w:rFonts w:ascii="BIZ UDゴシック" w:eastAsia="BIZ UDゴシック" w:hAnsi="BIZ UDゴシック" w:hint="eastAsia"/>
          <w:sz w:val="28"/>
          <w:szCs w:val="28"/>
        </w:rPr>
        <w:t>での</w:t>
      </w:r>
      <w:r w:rsidRPr="00635531">
        <w:rPr>
          <w:rFonts w:ascii="BIZ UDゴシック" w:eastAsia="BIZ UDゴシック" w:hAnsi="BIZ UDゴシック"/>
          <w:sz w:val="28"/>
          <w:szCs w:val="28"/>
        </w:rPr>
        <w:t>協議事項</w:t>
      </w:r>
      <w:r w:rsidRPr="00635531">
        <w:rPr>
          <w:rFonts w:ascii="BIZ UDゴシック" w:eastAsia="BIZ UDゴシック" w:hAnsi="BIZ UDゴシック" w:hint="eastAsia"/>
          <w:sz w:val="28"/>
          <w:szCs w:val="28"/>
        </w:rPr>
        <w:t>などについて</w:t>
      </w:r>
    </w:p>
    <w:p w:rsidR="00635531" w:rsidRPr="00635531" w:rsidRDefault="00635531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</w:p>
    <w:p w:rsidR="003B6090" w:rsidRPr="00635531" w:rsidRDefault="00F17A4F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3B6090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35531">
        <w:rPr>
          <w:rFonts w:ascii="BIZ UDゴシック" w:eastAsia="BIZ UDゴシック" w:hAnsi="BIZ UDゴシック"/>
          <w:sz w:val="24"/>
          <w:szCs w:val="24"/>
        </w:rPr>
        <w:t>協議事項</w:t>
      </w:r>
    </w:p>
    <w:p w:rsidR="003709A6" w:rsidRPr="00635531" w:rsidRDefault="00150580" w:rsidP="0058245B">
      <w:pPr>
        <w:spacing w:line="540" w:lineRule="exact"/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第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期北海道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障がい者基本計画・第７期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障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福祉計画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CF1BEE" w:rsidRPr="00635531">
        <w:rPr>
          <w:rFonts w:ascii="BIZ UDゴシック" w:eastAsia="BIZ UDゴシック" w:hAnsi="BIZ UDゴシック" w:hint="eastAsia"/>
          <w:sz w:val="24"/>
          <w:szCs w:val="24"/>
        </w:rPr>
        <w:t>（仮称）</w:t>
      </w:r>
      <w:r w:rsidR="00504657" w:rsidRPr="00635531">
        <w:rPr>
          <w:rFonts w:ascii="BIZ UDゴシック" w:eastAsia="BIZ UDゴシック" w:hAnsi="BIZ UDゴシック" w:hint="eastAsia"/>
          <w:sz w:val="24"/>
          <w:szCs w:val="24"/>
        </w:rPr>
        <w:t>の</w:t>
      </w:r>
    </w:p>
    <w:p w:rsidR="00E665DE" w:rsidRPr="00635531" w:rsidRDefault="00F17A4F" w:rsidP="00F654C2">
      <w:pPr>
        <w:spacing w:line="540" w:lineRule="exact"/>
        <w:ind w:leftChars="100" w:left="210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>「５</w:t>
      </w:r>
      <w:r w:rsidR="00504657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計画推進のための基本的事項」のうち、</w:t>
      </w:r>
      <w:r w:rsidRPr="00635531">
        <w:rPr>
          <w:rFonts w:ascii="BIZ UDゴシック" w:eastAsia="BIZ UDゴシック" w:hAnsi="BIZ UDゴシック"/>
          <w:sz w:val="24"/>
          <w:szCs w:val="24"/>
        </w:rPr>
        <w:t>次</w:t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Pr="00635531">
        <w:rPr>
          <w:rFonts w:ascii="BIZ UDゴシック" w:eastAsia="BIZ UDゴシック" w:hAnsi="BIZ UDゴシック"/>
          <w:sz w:val="24"/>
          <w:szCs w:val="24"/>
        </w:rPr>
        <w:t>事項</w:t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について</w:t>
      </w:r>
      <w:r w:rsidRPr="00635531">
        <w:rPr>
          <w:rFonts w:ascii="BIZ UDゴシック" w:eastAsia="BIZ UDゴシック" w:hAnsi="BIZ UDゴシック"/>
          <w:sz w:val="24"/>
          <w:szCs w:val="24"/>
        </w:rPr>
        <w:t>協議</w:t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する。</w:t>
      </w:r>
    </w:p>
    <w:p w:rsidR="003B6090" w:rsidRPr="00635531" w:rsidRDefault="003B6090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709A6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・　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１１</w:t>
      </w:r>
      <w:r w:rsidR="00E22DB8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北海道意思疎通支援条例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手話言語条例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施策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推進</w:t>
      </w:r>
    </w:p>
    <w:p w:rsidR="00504657" w:rsidRPr="00635531" w:rsidRDefault="00504657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１２</w:t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安全確保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備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えた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地域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づくりの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推進</w:t>
      </w:r>
    </w:p>
    <w:p w:rsidR="003B6090" w:rsidRPr="00635531" w:rsidRDefault="003B6090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</w:p>
    <w:p w:rsidR="003B6090" w:rsidRPr="00635531" w:rsidRDefault="003B6090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</w:p>
    <w:p w:rsidR="003B6090" w:rsidRPr="00635531" w:rsidRDefault="00193363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>２　スケジュール（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案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F877A6" w:rsidRPr="00635531" w:rsidRDefault="003B6090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>（１）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７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月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２５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日</w:t>
      </w:r>
      <w:r w:rsidR="006F2953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665DE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第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回部会</w:t>
      </w:r>
    </w:p>
    <w:p w:rsidR="00912551" w:rsidRPr="00635531" w:rsidRDefault="00F877A6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35531">
        <w:rPr>
          <w:rFonts w:ascii="BIZ UDゴシック" w:eastAsia="BIZ UDゴシック" w:hAnsi="BIZ UDゴシック"/>
          <w:sz w:val="24"/>
          <w:szCs w:val="24"/>
        </w:rPr>
        <w:t xml:space="preserve">　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・</w:t>
      </w:r>
      <w:r w:rsidR="00504657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計画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基本的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な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考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え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方につ</w:t>
      </w:r>
      <w:r w:rsidRPr="00635531">
        <w:rPr>
          <w:rFonts w:ascii="BIZ UDゴシック" w:eastAsia="BIZ UDゴシック" w:hAnsi="BIZ UDゴシック"/>
          <w:sz w:val="24"/>
          <w:szCs w:val="24"/>
        </w:rPr>
        <w:t>いて</w:t>
      </w:r>
    </w:p>
    <w:p w:rsidR="006513AB" w:rsidRPr="00635531" w:rsidRDefault="006513AB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</w:p>
    <w:p w:rsidR="00F877A6" w:rsidRPr="00635531" w:rsidRDefault="003B6090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>（２）</w:t>
      </w:r>
      <w:r w:rsidR="006F2953" w:rsidRPr="00635531">
        <w:rPr>
          <w:rFonts w:ascii="BIZ UDゴシック" w:eastAsia="BIZ UDゴシック" w:hAnsi="BIZ UDゴシック" w:hint="eastAsia"/>
          <w:sz w:val="24"/>
          <w:szCs w:val="24"/>
        </w:rPr>
        <w:t>８</w:t>
      </w:r>
      <w:r w:rsidR="001674E6" w:rsidRPr="00635531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5D19CB" w:rsidRPr="00635531">
        <w:rPr>
          <w:rFonts w:ascii="BIZ UDゴシック" w:eastAsia="BIZ UDゴシック" w:hAnsi="BIZ UDゴシック" w:hint="eastAsia"/>
          <w:sz w:val="24"/>
          <w:szCs w:val="24"/>
        </w:rPr>
        <w:t>下旬</w:t>
      </w:r>
      <w:r w:rsidR="001674E6" w:rsidRPr="00635531">
        <w:rPr>
          <w:rFonts w:ascii="BIZ UDゴシック" w:eastAsia="BIZ UDゴシック" w:hAnsi="BIZ UDゴシック" w:hint="eastAsia"/>
          <w:sz w:val="24"/>
          <w:szCs w:val="24"/>
        </w:rPr>
        <w:t>～９月上旬</w:t>
      </w:r>
      <w:r w:rsidR="00E665DE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6F2953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bookmarkStart w:id="0" w:name="_GoBack"/>
      <w:bookmarkEnd w:id="0"/>
      <w:r w:rsidR="00E665DE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第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回部会</w:t>
      </w:r>
    </w:p>
    <w:p w:rsidR="00F877A6" w:rsidRPr="00635531" w:rsidRDefault="00F17A4F" w:rsidP="0058245B">
      <w:pPr>
        <w:spacing w:line="540" w:lineRule="exac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504657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35531">
        <w:rPr>
          <w:rFonts w:ascii="BIZ UDゴシック" w:eastAsia="BIZ UDゴシック" w:hAnsi="BIZ UDゴシック"/>
          <w:sz w:val="24"/>
          <w:szCs w:val="24"/>
        </w:rPr>
        <w:t>計画</w:t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Pr="00635531">
        <w:rPr>
          <w:rFonts w:ascii="BIZ UDゴシック" w:eastAsia="BIZ UDゴシック" w:hAnsi="BIZ UDゴシック"/>
          <w:sz w:val="24"/>
          <w:szCs w:val="24"/>
        </w:rPr>
        <w:t>素案</w:t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たたき</w:t>
      </w:r>
      <w:r w:rsidRPr="00635531">
        <w:rPr>
          <w:rFonts w:ascii="BIZ UDゴシック" w:eastAsia="BIZ UDゴシック" w:hAnsi="BIZ UDゴシック"/>
          <w:sz w:val="24"/>
          <w:szCs w:val="24"/>
        </w:rPr>
        <w:t>台</w:t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:rsidR="006513AB" w:rsidRPr="00635531" w:rsidRDefault="006513AB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</w:p>
    <w:p w:rsidR="00F877A6" w:rsidRPr="00635531" w:rsidRDefault="003B6090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>（３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）９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月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～</w:t>
      </w:r>
      <w:r w:rsidR="00F17A4F">
        <w:rPr>
          <w:rFonts w:ascii="BIZ UDゴシック" w:eastAsia="BIZ UDゴシック" w:hAnsi="BIZ UDゴシック"/>
          <w:kern w:val="0"/>
          <w:sz w:val="24"/>
          <w:szCs w:val="24"/>
        </w:rPr>
        <w:t>10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月上旬</w:t>
      </w:r>
      <w:r w:rsidR="006F2953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F1BEE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665DE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第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回部会</w:t>
      </w:r>
      <w:r w:rsidR="0058245B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※</w:t>
      </w:r>
      <w:r w:rsidR="0058245B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書面開催</w:t>
      </w:r>
      <w:r w:rsidR="00F17A4F" w:rsidRPr="00635531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F17A4F" w:rsidRPr="00635531">
        <w:rPr>
          <w:rFonts w:ascii="BIZ UDゴシック" w:eastAsia="BIZ UDゴシック" w:hAnsi="BIZ UDゴシック"/>
          <w:sz w:val="24"/>
          <w:szCs w:val="24"/>
        </w:rPr>
        <w:t>予定</w:t>
      </w:r>
    </w:p>
    <w:p w:rsidR="006513AB" w:rsidRPr="00635531" w:rsidRDefault="00F17A4F" w:rsidP="0058245B">
      <w:pPr>
        <w:spacing w:line="540" w:lineRule="exac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504657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35531">
        <w:rPr>
          <w:rFonts w:ascii="BIZ UDゴシック" w:eastAsia="BIZ UDゴシック" w:hAnsi="BIZ UDゴシック"/>
          <w:sz w:val="24"/>
          <w:szCs w:val="24"/>
        </w:rPr>
        <w:t>計画</w:t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Pr="00635531">
        <w:rPr>
          <w:rFonts w:ascii="BIZ UDゴシック" w:eastAsia="BIZ UDゴシック" w:hAnsi="BIZ UDゴシック"/>
          <w:sz w:val="24"/>
          <w:szCs w:val="24"/>
        </w:rPr>
        <w:t>素案</w:t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:rsidR="003B6090" w:rsidRPr="00635531" w:rsidRDefault="003B6090" w:rsidP="0058245B">
      <w:pPr>
        <w:tabs>
          <w:tab w:val="left" w:pos="993"/>
        </w:tabs>
        <w:spacing w:line="540" w:lineRule="exact"/>
        <w:rPr>
          <w:rFonts w:ascii="BIZ UDゴシック" w:eastAsia="BIZ UDゴシック" w:hAnsi="BIZ UDゴシック"/>
          <w:sz w:val="24"/>
          <w:szCs w:val="24"/>
        </w:rPr>
      </w:pPr>
    </w:p>
    <w:p w:rsidR="006F2953" w:rsidRPr="00635531" w:rsidRDefault="006F2953" w:rsidP="0058245B">
      <w:pPr>
        <w:tabs>
          <w:tab w:val="left" w:pos="993"/>
        </w:tabs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sectPr w:rsidR="006F2953" w:rsidRPr="00635531" w:rsidSect="0063553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2E" w:rsidRDefault="005A462E" w:rsidP="00D1247E">
      <w:r>
        <w:separator/>
      </w:r>
    </w:p>
  </w:endnote>
  <w:endnote w:type="continuationSeparator" w:id="0">
    <w:p w:rsidR="005A462E" w:rsidRDefault="005A462E" w:rsidP="00D1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2E" w:rsidRDefault="005A462E" w:rsidP="00D1247E">
      <w:r>
        <w:separator/>
      </w:r>
    </w:p>
  </w:footnote>
  <w:footnote w:type="continuationSeparator" w:id="0">
    <w:p w:rsidR="005A462E" w:rsidRDefault="005A462E" w:rsidP="00D1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84" w:rsidRPr="00524784" w:rsidRDefault="00524784" w:rsidP="00524784">
    <w:pPr>
      <w:pStyle w:val="a6"/>
      <w:jc w:val="right"/>
      <w:rPr>
        <w:rFonts w:ascii="BIZ UDゴシック" w:eastAsia="BIZ UDゴシック" w:hAnsi="BIZ UDゴシック"/>
        <w:sz w:val="28"/>
      </w:rPr>
    </w:pPr>
    <w:r w:rsidRPr="00524784">
      <w:rPr>
        <w:rFonts w:ascii="BIZ UDゴシック" w:eastAsia="BIZ UDゴシック" w:hAnsi="BIZ UDゴシック" w:hint="eastAsia"/>
        <w:sz w:val="28"/>
        <w:bdr w:val="single" w:sz="4" w:space="0" w:color="auto"/>
      </w:rPr>
      <w:t>資料４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A3F5E"/>
    <w:multiLevelType w:val="hybridMultilevel"/>
    <w:tmpl w:val="4BE039D0"/>
    <w:lvl w:ilvl="0" w:tplc="1B026F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D"/>
    <w:rsid w:val="00062B5C"/>
    <w:rsid w:val="000B2414"/>
    <w:rsid w:val="000C433C"/>
    <w:rsid w:val="000D7A4B"/>
    <w:rsid w:val="00133C6F"/>
    <w:rsid w:val="00150580"/>
    <w:rsid w:val="001674E6"/>
    <w:rsid w:val="00193363"/>
    <w:rsid w:val="00196501"/>
    <w:rsid w:val="00220CDF"/>
    <w:rsid w:val="00230A0A"/>
    <w:rsid w:val="00245ABE"/>
    <w:rsid w:val="002D379F"/>
    <w:rsid w:val="002E145F"/>
    <w:rsid w:val="003709A6"/>
    <w:rsid w:val="003938BD"/>
    <w:rsid w:val="003A32C6"/>
    <w:rsid w:val="003B6090"/>
    <w:rsid w:val="004504FD"/>
    <w:rsid w:val="004A44F3"/>
    <w:rsid w:val="004B4400"/>
    <w:rsid w:val="004F0BD3"/>
    <w:rsid w:val="00504657"/>
    <w:rsid w:val="00524784"/>
    <w:rsid w:val="0058245B"/>
    <w:rsid w:val="005A42D6"/>
    <w:rsid w:val="005A462E"/>
    <w:rsid w:val="005D19CB"/>
    <w:rsid w:val="00635531"/>
    <w:rsid w:val="00640B79"/>
    <w:rsid w:val="006513AB"/>
    <w:rsid w:val="006B7EE9"/>
    <w:rsid w:val="006C288A"/>
    <w:rsid w:val="006F2953"/>
    <w:rsid w:val="00711C2B"/>
    <w:rsid w:val="0074083E"/>
    <w:rsid w:val="007736F0"/>
    <w:rsid w:val="008F7758"/>
    <w:rsid w:val="00912551"/>
    <w:rsid w:val="00997104"/>
    <w:rsid w:val="00A02751"/>
    <w:rsid w:val="00A31125"/>
    <w:rsid w:val="00BB1E62"/>
    <w:rsid w:val="00BE64CD"/>
    <w:rsid w:val="00C923C3"/>
    <w:rsid w:val="00CD03B2"/>
    <w:rsid w:val="00CF1BEE"/>
    <w:rsid w:val="00CF794C"/>
    <w:rsid w:val="00D1247E"/>
    <w:rsid w:val="00DC1E94"/>
    <w:rsid w:val="00E22DB8"/>
    <w:rsid w:val="00E665DE"/>
    <w:rsid w:val="00ED7537"/>
    <w:rsid w:val="00F17A4F"/>
    <w:rsid w:val="00F52952"/>
    <w:rsid w:val="00F654C2"/>
    <w:rsid w:val="00F877A6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E04EF-8250-4230-B8E2-EE749410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DF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C2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28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47E"/>
    <w:rPr>
      <w:rFonts w:ascii="HG丸ｺﾞｼｯｸM-PRO" w:eastAsia="HG丸ｺﾞｼｯｸM-PRO"/>
    </w:rPr>
  </w:style>
  <w:style w:type="paragraph" w:styleId="a8">
    <w:name w:val="footer"/>
    <w:basedOn w:val="a"/>
    <w:link w:val="a9"/>
    <w:uiPriority w:val="99"/>
    <w:unhideWhenUsed/>
    <w:rsid w:val="00D124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47E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鈴木＿優実（社会参加係）</cp:lastModifiedBy>
  <cp:revision>24</cp:revision>
  <cp:lastPrinted>2017-06-21T12:27:00Z</cp:lastPrinted>
  <dcterms:created xsi:type="dcterms:W3CDTF">2020-06-16T03:19:00Z</dcterms:created>
  <dcterms:modified xsi:type="dcterms:W3CDTF">2023-07-17T07:45:00Z</dcterms:modified>
</cp:coreProperties>
</file>