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D1" w:rsidRPr="00D612BD" w:rsidRDefault="008143D1">
      <w:pPr>
        <w:adjustRightInd/>
        <w:jc w:val="center"/>
        <w:rPr>
          <w:rFonts w:asciiTheme="majorEastAsia" w:eastAsiaTheme="majorEastAsia" w:hAnsiTheme="majorEastAsia" w:cs="Times New Roman"/>
          <w:spacing w:val="8"/>
        </w:rPr>
      </w:pPr>
      <w:r w:rsidRPr="00D612BD">
        <w:rPr>
          <w:rFonts w:asciiTheme="majorEastAsia" w:eastAsiaTheme="majorEastAsia" w:hAnsiTheme="majorEastAsia" w:hint="eastAsia"/>
        </w:rPr>
        <w:t>公募型プロポーザル参加資格審査申請書</w:t>
      </w:r>
    </w:p>
    <w:p w:rsidR="008143D1" w:rsidRPr="00D612BD" w:rsidRDefault="008143D1">
      <w:pPr>
        <w:adjustRightInd/>
        <w:rPr>
          <w:rFonts w:asciiTheme="majorEastAsia" w:eastAsiaTheme="majorEastAsia" w:hAnsiTheme="majorEastAsia" w:cs="Times New Roman"/>
          <w:spacing w:val="8"/>
        </w:rPr>
      </w:pPr>
    </w:p>
    <w:p w:rsidR="008143D1" w:rsidRPr="00D612BD" w:rsidRDefault="00930E23">
      <w:pPr>
        <w:wordWrap w:val="0"/>
        <w:adjustRightInd/>
        <w:jc w:val="right"/>
        <w:rPr>
          <w:rFonts w:asciiTheme="majorEastAsia" w:eastAsiaTheme="majorEastAsia" w:hAnsiTheme="majorEastAsia" w:cs="Times New Roman"/>
          <w:spacing w:val="8"/>
        </w:rPr>
      </w:pPr>
      <w:r>
        <w:rPr>
          <w:rFonts w:asciiTheme="majorEastAsia" w:eastAsiaTheme="majorEastAsia" w:hAnsiTheme="majorEastAsia" w:hint="eastAsia"/>
        </w:rPr>
        <w:t>令和</w:t>
      </w:r>
      <w:r w:rsidR="008143D1" w:rsidRPr="00D612BD">
        <w:rPr>
          <w:rFonts w:asciiTheme="majorEastAsia" w:eastAsiaTheme="majorEastAsia" w:hAnsiTheme="majorEastAsia" w:hint="eastAsia"/>
        </w:rPr>
        <w:t xml:space="preserve">　　年　　月　　日　</w:t>
      </w:r>
    </w:p>
    <w:p w:rsidR="008143D1" w:rsidRPr="00D612BD" w:rsidRDefault="008143D1">
      <w:pPr>
        <w:adjustRightInd/>
        <w:rPr>
          <w:rFonts w:asciiTheme="majorEastAsia" w:eastAsiaTheme="majorEastAsia" w:hAnsiTheme="majorEastAsia" w:cs="Times New Roman"/>
          <w:spacing w:val="8"/>
        </w:rPr>
      </w:pP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hint="eastAsia"/>
        </w:rPr>
        <w:t xml:space="preserve">　北海道立函館高等技術専門学院長　様</w:t>
      </w:r>
    </w:p>
    <w:p w:rsidR="008143D1" w:rsidRPr="00D612BD" w:rsidRDefault="008143D1">
      <w:pPr>
        <w:adjustRightInd/>
        <w:rPr>
          <w:rFonts w:asciiTheme="majorEastAsia" w:eastAsiaTheme="majorEastAsia" w:hAnsiTheme="majorEastAsia" w:cs="Times New Roman"/>
          <w:spacing w:val="8"/>
        </w:rPr>
      </w:pP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（申請者）</w:t>
      </w: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住　　所　〒</w:t>
      </w: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w:t>
      </w:r>
    </w:p>
    <w:p w:rsidR="0061257F" w:rsidRPr="00D612BD" w:rsidRDefault="0061257F">
      <w:pPr>
        <w:adjustRightInd/>
        <w:rPr>
          <w:rFonts w:asciiTheme="majorEastAsia" w:eastAsiaTheme="majorEastAsia" w:hAnsiTheme="majorEastAsia" w:cs="Times New Roman"/>
        </w:rPr>
      </w:pP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（フリガナ）</w:t>
      </w: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商号又は名称</w:t>
      </w:r>
    </w:p>
    <w:p w:rsidR="008143D1" w:rsidRPr="00D612BD" w:rsidRDefault="008143D1">
      <w:pPr>
        <w:adjustRightInd/>
        <w:rPr>
          <w:rFonts w:asciiTheme="majorEastAsia" w:eastAsiaTheme="majorEastAsia" w:hAnsiTheme="majorEastAsia" w:cs="Times New Roman"/>
          <w:spacing w:val="8"/>
        </w:rPr>
      </w:pP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（フリガナ）</w:t>
      </w: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代表者職氏名</w:t>
      </w:r>
    </w:p>
    <w:p w:rsidR="0061257F" w:rsidRPr="00D612BD" w:rsidRDefault="0061257F">
      <w:pPr>
        <w:adjustRightInd/>
        <w:rPr>
          <w:rFonts w:asciiTheme="majorEastAsia" w:eastAsiaTheme="majorEastAsia" w:hAnsiTheme="majorEastAsia" w:cs="Times New Roman"/>
        </w:rPr>
      </w:pP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電</w:t>
      </w: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話</w:t>
      </w: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番</w:t>
      </w: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号（　　　　）　　　－</w:t>
      </w:r>
    </w:p>
    <w:p w:rsidR="008143D1" w:rsidRPr="00D612BD" w:rsidRDefault="008143D1">
      <w:pPr>
        <w:adjustRightInd/>
        <w:rPr>
          <w:rFonts w:asciiTheme="majorEastAsia" w:eastAsiaTheme="majorEastAsia" w:hAnsiTheme="majorEastAsia" w:cs="Times New Roman"/>
          <w:spacing w:val="8"/>
        </w:rPr>
      </w:pPr>
    </w:p>
    <w:p w:rsidR="0061257F" w:rsidRPr="00D612BD" w:rsidRDefault="0061257F">
      <w:pPr>
        <w:adjustRightInd/>
        <w:rPr>
          <w:rFonts w:asciiTheme="majorEastAsia" w:eastAsiaTheme="majorEastAsia" w:hAnsiTheme="majorEastAsia" w:cs="Times New Roman"/>
          <w:spacing w:val="8"/>
        </w:rPr>
      </w:pP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hint="eastAsia"/>
        </w:rPr>
        <w:t xml:space="preserve">　</w:t>
      </w:r>
      <w:r w:rsidR="00930E23">
        <w:rPr>
          <w:rFonts w:asciiTheme="majorEastAsia" w:eastAsiaTheme="majorEastAsia" w:hAnsiTheme="majorEastAsia" w:hint="eastAsia"/>
        </w:rPr>
        <w:t>令和</w:t>
      </w:r>
      <w:r w:rsidR="00AC69D3">
        <w:rPr>
          <w:rFonts w:asciiTheme="majorEastAsia" w:eastAsiaTheme="majorEastAsia" w:hAnsiTheme="majorEastAsia" w:hint="eastAsia"/>
        </w:rPr>
        <w:t xml:space="preserve">　　</w:t>
      </w:r>
      <w:r w:rsidRPr="00D612BD">
        <w:rPr>
          <w:rFonts w:asciiTheme="majorEastAsia" w:eastAsiaTheme="majorEastAsia" w:hAnsiTheme="majorEastAsia" w:hint="eastAsia"/>
          <w:color w:val="auto"/>
        </w:rPr>
        <w:t>年</w:t>
      </w:r>
      <w:r w:rsidR="00AC69D3">
        <w:rPr>
          <w:rFonts w:asciiTheme="majorEastAsia" w:eastAsiaTheme="majorEastAsia" w:hAnsiTheme="majorEastAsia" w:hint="eastAsia"/>
          <w:color w:val="auto"/>
        </w:rPr>
        <w:t xml:space="preserve">　　</w:t>
      </w:r>
      <w:r w:rsidRPr="00D612BD">
        <w:rPr>
          <w:rFonts w:asciiTheme="majorEastAsia" w:eastAsiaTheme="majorEastAsia" w:hAnsiTheme="majorEastAsia" w:hint="eastAsia"/>
          <w:color w:val="auto"/>
        </w:rPr>
        <w:t>月</w:t>
      </w:r>
      <w:r w:rsidR="00AC69D3">
        <w:rPr>
          <w:rFonts w:asciiTheme="majorEastAsia" w:eastAsiaTheme="majorEastAsia" w:hAnsiTheme="majorEastAsia" w:hint="eastAsia"/>
          <w:color w:val="auto"/>
        </w:rPr>
        <w:t xml:space="preserve">　　</w:t>
      </w:r>
      <w:r w:rsidRPr="00D612BD">
        <w:rPr>
          <w:rFonts w:asciiTheme="majorEastAsia" w:eastAsiaTheme="majorEastAsia" w:hAnsiTheme="majorEastAsia" w:hint="eastAsia"/>
          <w:color w:val="auto"/>
        </w:rPr>
        <w:t>日</w:t>
      </w:r>
      <w:r w:rsidRPr="00D612BD">
        <w:rPr>
          <w:rFonts w:asciiTheme="majorEastAsia" w:eastAsiaTheme="majorEastAsia" w:hAnsiTheme="majorEastAsia" w:hint="eastAsia"/>
        </w:rPr>
        <w:t>付け北海道立函館高等技術専門学院により公示のあった公募型プロポーザルに参加したく、次のとおり申請します。</w:t>
      </w: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hint="eastAsia"/>
        </w:rPr>
        <w:t xml:space="preserve">　なお、この申請書に記載したすべての事項について、事実に相違ないことを誓約します。</w:t>
      </w:r>
    </w:p>
    <w:p w:rsidR="008143D1" w:rsidRPr="00D612BD" w:rsidRDefault="008143D1">
      <w:pPr>
        <w:adjustRightInd/>
        <w:rPr>
          <w:rFonts w:asciiTheme="majorEastAsia" w:eastAsiaTheme="majorEastAsia" w:hAnsiTheme="majorEastAsia" w:cs="Times New Roman"/>
          <w:spacing w:val="8"/>
        </w:rPr>
      </w:pPr>
      <w:r w:rsidRPr="00D612BD">
        <w:rPr>
          <w:rFonts w:asciiTheme="majorEastAsia" w:eastAsiaTheme="majorEastAsia" w:hAnsiTheme="majorEastAsia" w:cs="Times New Roman"/>
        </w:rPr>
        <w:t xml:space="preserve">  </w:t>
      </w:r>
      <w:r w:rsidRPr="00D612BD">
        <w:rPr>
          <w:rFonts w:asciiTheme="majorEastAsia" w:eastAsiaTheme="majorEastAsia" w:hAnsiTheme="majorEastAsia" w:hint="eastAsia"/>
        </w:rPr>
        <w:t>また、次に記載した事項に偽りがあった場合は、公募型プロポーザルの参加資格の取り消しをされても異議の申し立てをしません。</w:t>
      </w:r>
    </w:p>
    <w:p w:rsidR="008143D1" w:rsidRPr="00D612BD" w:rsidRDefault="008143D1">
      <w:pPr>
        <w:adjustRightInd/>
        <w:rPr>
          <w:rFonts w:asciiTheme="majorEastAsia" w:eastAsiaTheme="majorEastAsia" w:hAnsiTheme="majorEastAsia" w:cs="Times New Roman"/>
          <w:spacing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213"/>
      </w:tblGrid>
      <w:tr w:rsidR="008143D1" w:rsidRPr="00D612BD" w:rsidTr="003C01FE">
        <w:tc>
          <w:tcPr>
            <w:tcW w:w="426" w:type="dxa"/>
            <w:tcBorders>
              <w:top w:val="single" w:sz="4" w:space="0" w:color="000000"/>
              <w:left w:val="single" w:sz="4" w:space="0" w:color="000000"/>
              <w:bottom w:val="single" w:sz="4" w:space="0" w:color="000000"/>
              <w:right w:val="single" w:sz="4" w:space="0" w:color="000000"/>
            </w:tcBorders>
          </w:tcPr>
          <w:p w:rsidR="008143D1" w:rsidRPr="00D612BD" w:rsidRDefault="008143D1" w:rsidP="003C01FE">
            <w:pPr>
              <w:suppressAutoHyphens/>
              <w:kinsoku w:val="0"/>
              <w:autoSpaceDE w:val="0"/>
              <w:autoSpaceDN w:val="0"/>
              <w:spacing w:line="324" w:lineRule="atLeast"/>
              <w:jc w:val="center"/>
              <w:rPr>
                <w:rFonts w:asciiTheme="majorEastAsia" w:eastAsiaTheme="majorEastAsia" w:hAnsiTheme="majorEastAsia" w:cs="Times New Roman"/>
                <w:spacing w:val="8"/>
              </w:rPr>
            </w:pPr>
            <w:r w:rsidRPr="00D612BD">
              <w:rPr>
                <w:rFonts w:asciiTheme="majorEastAsia" w:eastAsiaTheme="majorEastAsia" w:hAnsiTheme="majorEastAsia" w:hint="eastAsia"/>
              </w:rPr>
              <w:t>№</w:t>
            </w:r>
          </w:p>
        </w:tc>
        <w:tc>
          <w:tcPr>
            <w:tcW w:w="9213" w:type="dxa"/>
            <w:tcBorders>
              <w:top w:val="single" w:sz="4" w:space="0" w:color="000000"/>
              <w:left w:val="single" w:sz="4" w:space="0" w:color="000000"/>
              <w:bottom w:val="single" w:sz="4" w:space="0" w:color="000000"/>
              <w:right w:val="single" w:sz="4" w:space="0" w:color="000000"/>
            </w:tcBorders>
          </w:tcPr>
          <w:p w:rsidR="008143D1" w:rsidRPr="00D612BD" w:rsidRDefault="008143D1">
            <w:pPr>
              <w:suppressAutoHyphens/>
              <w:kinsoku w:val="0"/>
              <w:wordWrap w:val="0"/>
              <w:autoSpaceDE w:val="0"/>
              <w:autoSpaceDN w:val="0"/>
              <w:spacing w:line="324" w:lineRule="atLeast"/>
              <w:jc w:val="center"/>
              <w:rPr>
                <w:rFonts w:asciiTheme="majorEastAsia" w:eastAsiaTheme="majorEastAsia" w:hAnsiTheme="majorEastAsia" w:cs="Times New Roman"/>
                <w:spacing w:val="8"/>
              </w:rPr>
            </w:pPr>
            <w:r w:rsidRPr="00D612BD">
              <w:rPr>
                <w:rFonts w:asciiTheme="majorEastAsia" w:eastAsiaTheme="majorEastAsia" w:hAnsiTheme="majorEastAsia" w:hint="eastAsia"/>
                <w:b/>
                <w:bCs/>
              </w:rPr>
              <w:t>公募型プロポーザルに参加する者に必要な資格</w:t>
            </w:r>
          </w:p>
        </w:tc>
      </w:tr>
      <w:tr w:rsidR="008143D1" w:rsidRPr="00D612BD" w:rsidTr="003C01FE">
        <w:tc>
          <w:tcPr>
            <w:tcW w:w="426" w:type="dxa"/>
            <w:tcBorders>
              <w:top w:val="single" w:sz="4" w:space="0" w:color="000000"/>
              <w:left w:val="single" w:sz="4" w:space="0" w:color="000000"/>
              <w:bottom w:val="single" w:sz="4" w:space="0" w:color="000000"/>
              <w:right w:val="single" w:sz="4" w:space="0" w:color="000000"/>
            </w:tcBorders>
          </w:tcPr>
          <w:p w:rsidR="008143D1" w:rsidRPr="00D612BD" w:rsidRDefault="008143D1" w:rsidP="00E02384">
            <w:pPr>
              <w:suppressAutoHyphens/>
              <w:kinsoku w:val="0"/>
              <w:autoSpaceDE w:val="0"/>
              <w:autoSpaceDN w:val="0"/>
              <w:spacing w:line="324" w:lineRule="atLeast"/>
              <w:jc w:val="center"/>
              <w:rPr>
                <w:rFonts w:asciiTheme="majorEastAsia" w:eastAsiaTheme="majorEastAsia" w:hAnsiTheme="majorEastAsia" w:cs="Times New Roman"/>
                <w:spacing w:val="8"/>
              </w:rPr>
            </w:pPr>
            <w:r w:rsidRPr="00D612BD">
              <w:rPr>
                <w:rFonts w:asciiTheme="majorEastAsia" w:eastAsiaTheme="majorEastAsia" w:hAnsiTheme="majorEastAsia" w:hint="eastAsia"/>
              </w:rPr>
              <w:t>１</w:t>
            </w:r>
          </w:p>
        </w:tc>
        <w:tc>
          <w:tcPr>
            <w:tcW w:w="9213" w:type="dxa"/>
            <w:tcBorders>
              <w:top w:val="single" w:sz="4" w:space="0" w:color="000000"/>
              <w:left w:val="single" w:sz="4" w:space="0" w:color="000000"/>
              <w:bottom w:val="single" w:sz="4" w:space="0" w:color="000000"/>
              <w:right w:val="single" w:sz="4" w:space="0" w:color="000000"/>
            </w:tcBorders>
          </w:tcPr>
          <w:p w:rsidR="008143D1" w:rsidRPr="00D612BD" w:rsidRDefault="008143D1" w:rsidP="006E4551">
            <w:pPr>
              <w:suppressAutoHyphens/>
              <w:kinsoku w:val="0"/>
              <w:wordWrap w:val="0"/>
              <w:autoSpaceDE w:val="0"/>
              <w:autoSpaceDN w:val="0"/>
              <w:spacing w:line="324" w:lineRule="atLeast"/>
              <w:jc w:val="left"/>
              <w:rPr>
                <w:rFonts w:asciiTheme="majorEastAsia" w:eastAsiaTheme="majorEastAsia" w:hAnsiTheme="majorEastAsia" w:cs="Times New Roman"/>
                <w:spacing w:val="8"/>
              </w:rPr>
            </w:pPr>
            <w:r w:rsidRPr="00D612BD">
              <w:rPr>
                <w:rFonts w:asciiTheme="majorEastAsia" w:eastAsiaTheme="majorEastAsia" w:hAnsiTheme="majorEastAsia" w:hint="eastAsia"/>
              </w:rPr>
              <w:t xml:space="preserve">　道内に本店又は事業所を有する法人</w:t>
            </w:r>
            <w:r w:rsidRPr="00D612BD">
              <w:rPr>
                <w:rFonts w:asciiTheme="majorEastAsia" w:eastAsiaTheme="majorEastAsia" w:hAnsiTheme="majorEastAsia"/>
              </w:rPr>
              <w:t>(</w:t>
            </w:r>
            <w:r w:rsidR="006E4551" w:rsidRPr="00D612BD">
              <w:rPr>
                <w:rFonts w:asciiTheme="majorEastAsia" w:eastAsiaTheme="majorEastAsia" w:hAnsiTheme="majorEastAsia" w:hint="eastAsia"/>
              </w:rPr>
              <w:t>いわゆる｢権利能力なき社団｣等を含む。)</w:t>
            </w:r>
            <w:r w:rsidRPr="00D612BD">
              <w:rPr>
                <w:rFonts w:asciiTheme="majorEastAsia" w:eastAsiaTheme="majorEastAsia" w:hAnsiTheme="majorEastAsia" w:hint="eastAsia"/>
              </w:rPr>
              <w:t>、若しくは道内に住所を有する個人であること</w:t>
            </w:r>
          </w:p>
        </w:tc>
      </w:tr>
      <w:tr w:rsidR="008143D1" w:rsidRPr="00D612BD" w:rsidTr="003C01FE">
        <w:tc>
          <w:tcPr>
            <w:tcW w:w="426" w:type="dxa"/>
            <w:tcBorders>
              <w:top w:val="single" w:sz="4" w:space="0" w:color="000000"/>
              <w:left w:val="single" w:sz="4" w:space="0" w:color="000000"/>
              <w:bottom w:val="single" w:sz="4" w:space="0" w:color="000000"/>
              <w:right w:val="single" w:sz="4" w:space="0" w:color="000000"/>
            </w:tcBorders>
          </w:tcPr>
          <w:p w:rsidR="008143D1" w:rsidRPr="00D612BD" w:rsidRDefault="008143D1" w:rsidP="00E02384">
            <w:pPr>
              <w:suppressAutoHyphens/>
              <w:kinsoku w:val="0"/>
              <w:wordWrap w:val="0"/>
              <w:autoSpaceDE w:val="0"/>
              <w:autoSpaceDN w:val="0"/>
              <w:spacing w:line="324" w:lineRule="atLeast"/>
              <w:jc w:val="center"/>
              <w:rPr>
                <w:rFonts w:asciiTheme="majorEastAsia" w:eastAsiaTheme="majorEastAsia" w:hAnsiTheme="majorEastAsia" w:cs="Times New Roman"/>
                <w:spacing w:val="8"/>
              </w:rPr>
            </w:pPr>
            <w:r w:rsidRPr="00D612BD">
              <w:rPr>
                <w:rFonts w:asciiTheme="majorEastAsia" w:eastAsiaTheme="majorEastAsia" w:hAnsiTheme="majorEastAsia" w:hint="eastAsia"/>
              </w:rPr>
              <w:t>２</w:t>
            </w:r>
          </w:p>
        </w:tc>
        <w:tc>
          <w:tcPr>
            <w:tcW w:w="9213" w:type="dxa"/>
            <w:tcBorders>
              <w:top w:val="single" w:sz="4" w:space="0" w:color="000000"/>
              <w:left w:val="single" w:sz="4" w:space="0" w:color="000000"/>
              <w:bottom w:val="single" w:sz="4" w:space="0" w:color="000000"/>
              <w:right w:val="single" w:sz="4" w:space="0" w:color="000000"/>
            </w:tcBorders>
          </w:tcPr>
          <w:p w:rsidR="004A7149" w:rsidRPr="00D612BD" w:rsidRDefault="004A7149" w:rsidP="006E4551">
            <w:pPr>
              <w:suppressAutoHyphens/>
              <w:kinsoku w:val="0"/>
              <w:wordWrap w:val="0"/>
              <w:autoSpaceDE w:val="0"/>
              <w:autoSpaceDN w:val="0"/>
              <w:spacing w:line="324" w:lineRule="atLeast"/>
              <w:ind w:firstLineChars="100" w:firstLine="214"/>
              <w:jc w:val="left"/>
              <w:rPr>
                <w:rFonts w:asciiTheme="majorEastAsia" w:eastAsiaTheme="majorEastAsia" w:hAnsiTheme="majorEastAsia" w:cs="Times New Roman"/>
                <w:spacing w:val="8"/>
              </w:rPr>
            </w:pPr>
            <w:r w:rsidRPr="00D612BD">
              <w:rPr>
                <w:rFonts w:asciiTheme="majorEastAsia" w:eastAsiaTheme="majorEastAsia" w:hAnsiTheme="majorEastAsia" w:hint="eastAsia"/>
              </w:rPr>
              <w:t>地方自治法施行令（昭和２２年５月３日号外政令第１６号）第１６７条の４</w:t>
            </w:r>
            <w:r w:rsidR="006F5535" w:rsidRPr="00D612BD">
              <w:rPr>
                <w:rFonts w:asciiTheme="majorEastAsia" w:eastAsiaTheme="majorEastAsia" w:hAnsiTheme="majorEastAsia" w:hint="eastAsia"/>
              </w:rPr>
              <w:t>に</w:t>
            </w:r>
            <w:r w:rsidRPr="00D612BD">
              <w:rPr>
                <w:rFonts w:asciiTheme="majorEastAsia" w:eastAsiaTheme="majorEastAsia" w:hAnsiTheme="majorEastAsia" w:hint="eastAsia"/>
              </w:rPr>
              <w:t>規定</w:t>
            </w:r>
            <w:r w:rsidR="006F5535" w:rsidRPr="00D612BD">
              <w:rPr>
                <w:rFonts w:asciiTheme="majorEastAsia" w:eastAsiaTheme="majorEastAsia" w:hAnsiTheme="majorEastAsia" w:hint="eastAsia"/>
              </w:rPr>
              <w:t>する</w:t>
            </w:r>
            <w:r w:rsidRPr="00D612BD">
              <w:rPr>
                <w:rFonts w:asciiTheme="majorEastAsia" w:eastAsiaTheme="majorEastAsia" w:hAnsiTheme="majorEastAsia" w:hint="eastAsia"/>
              </w:rPr>
              <w:t>者で</w:t>
            </w:r>
            <w:r w:rsidR="006F5535" w:rsidRPr="00D612BD">
              <w:rPr>
                <w:rFonts w:asciiTheme="majorEastAsia" w:eastAsiaTheme="majorEastAsia" w:hAnsiTheme="majorEastAsia" w:hint="eastAsia"/>
              </w:rPr>
              <w:t>ない</w:t>
            </w:r>
            <w:r w:rsidRPr="00D612BD">
              <w:rPr>
                <w:rFonts w:asciiTheme="majorEastAsia" w:eastAsiaTheme="majorEastAsia" w:hAnsiTheme="majorEastAsia" w:hint="eastAsia"/>
              </w:rPr>
              <w:t>こと。</w:t>
            </w:r>
          </w:p>
        </w:tc>
      </w:tr>
      <w:tr w:rsidR="008143D1" w:rsidRPr="00D612BD" w:rsidTr="003C01FE">
        <w:tc>
          <w:tcPr>
            <w:tcW w:w="426" w:type="dxa"/>
            <w:tcBorders>
              <w:top w:val="single" w:sz="4" w:space="0" w:color="000000"/>
              <w:left w:val="single" w:sz="4" w:space="0" w:color="000000"/>
              <w:bottom w:val="single" w:sz="4" w:space="0" w:color="000000"/>
              <w:right w:val="single" w:sz="4" w:space="0" w:color="000000"/>
            </w:tcBorders>
          </w:tcPr>
          <w:p w:rsidR="008143D1" w:rsidRPr="00D612BD" w:rsidRDefault="008143D1" w:rsidP="00E02384">
            <w:pPr>
              <w:suppressAutoHyphens/>
              <w:kinsoku w:val="0"/>
              <w:wordWrap w:val="0"/>
              <w:autoSpaceDE w:val="0"/>
              <w:autoSpaceDN w:val="0"/>
              <w:spacing w:line="324" w:lineRule="atLeast"/>
              <w:jc w:val="center"/>
              <w:rPr>
                <w:rFonts w:asciiTheme="majorEastAsia" w:eastAsiaTheme="majorEastAsia" w:hAnsiTheme="majorEastAsia" w:cs="Times New Roman"/>
                <w:spacing w:val="8"/>
              </w:rPr>
            </w:pPr>
            <w:r w:rsidRPr="00D612BD">
              <w:rPr>
                <w:rFonts w:asciiTheme="majorEastAsia" w:eastAsiaTheme="majorEastAsia" w:hAnsiTheme="majorEastAsia" w:hint="eastAsia"/>
              </w:rPr>
              <w:t>３</w:t>
            </w:r>
          </w:p>
        </w:tc>
        <w:tc>
          <w:tcPr>
            <w:tcW w:w="9213" w:type="dxa"/>
            <w:tcBorders>
              <w:top w:val="single" w:sz="4" w:space="0" w:color="000000"/>
              <w:left w:val="single" w:sz="4" w:space="0" w:color="000000"/>
              <w:bottom w:val="single" w:sz="4" w:space="0" w:color="000000"/>
              <w:right w:val="single" w:sz="4" w:space="0" w:color="000000"/>
            </w:tcBorders>
          </w:tcPr>
          <w:p w:rsidR="008143D1" w:rsidRPr="00D612BD" w:rsidRDefault="008143D1">
            <w:pPr>
              <w:suppressAutoHyphens/>
              <w:kinsoku w:val="0"/>
              <w:wordWrap w:val="0"/>
              <w:autoSpaceDE w:val="0"/>
              <w:autoSpaceDN w:val="0"/>
              <w:spacing w:line="324" w:lineRule="atLeast"/>
              <w:jc w:val="left"/>
              <w:rPr>
                <w:rFonts w:asciiTheme="majorEastAsia" w:eastAsiaTheme="majorEastAsia" w:hAnsiTheme="majorEastAsia" w:cs="Times New Roman"/>
                <w:spacing w:val="8"/>
              </w:rPr>
            </w:pPr>
            <w:r w:rsidRPr="00D612BD">
              <w:rPr>
                <w:rFonts w:asciiTheme="majorEastAsia" w:eastAsiaTheme="majorEastAsia" w:hAnsiTheme="majorEastAsia" w:hint="eastAsia"/>
              </w:rPr>
              <w:t xml:space="preserve">　北海道の競争入札参加資格者指名停止事務処理要領（平成４年９月１１日局総第４６１号）第２第１項の規定による指名の停止を受けていないこと。また、指名の停止を受けたが、既にその停止の期間を経過していること。</w:t>
            </w:r>
          </w:p>
        </w:tc>
      </w:tr>
      <w:tr w:rsidR="0061257F" w:rsidRPr="00D612BD" w:rsidTr="003C01FE">
        <w:tc>
          <w:tcPr>
            <w:tcW w:w="426" w:type="dxa"/>
            <w:tcBorders>
              <w:top w:val="single" w:sz="4" w:space="0" w:color="000000"/>
              <w:left w:val="single" w:sz="4" w:space="0" w:color="000000"/>
              <w:bottom w:val="single" w:sz="4" w:space="0" w:color="000000"/>
              <w:right w:val="single" w:sz="4" w:space="0" w:color="000000"/>
            </w:tcBorders>
          </w:tcPr>
          <w:p w:rsidR="0061257F" w:rsidRPr="00D612BD" w:rsidRDefault="0061257F" w:rsidP="00E02384">
            <w:pPr>
              <w:suppressAutoHyphens/>
              <w:kinsoku w:val="0"/>
              <w:wordWrap w:val="0"/>
              <w:autoSpaceDE w:val="0"/>
              <w:autoSpaceDN w:val="0"/>
              <w:spacing w:line="324" w:lineRule="atLeast"/>
              <w:jc w:val="center"/>
              <w:rPr>
                <w:rFonts w:asciiTheme="majorEastAsia" w:eastAsiaTheme="majorEastAsia" w:hAnsiTheme="majorEastAsia"/>
              </w:rPr>
            </w:pPr>
            <w:r w:rsidRPr="00D612BD">
              <w:rPr>
                <w:rFonts w:asciiTheme="majorEastAsia" w:eastAsiaTheme="majorEastAsia" w:hAnsiTheme="majorEastAsia" w:hint="eastAsia"/>
              </w:rPr>
              <w:t>４</w:t>
            </w:r>
          </w:p>
        </w:tc>
        <w:tc>
          <w:tcPr>
            <w:tcW w:w="9213" w:type="dxa"/>
            <w:tcBorders>
              <w:top w:val="single" w:sz="4" w:space="0" w:color="000000"/>
              <w:left w:val="single" w:sz="4" w:space="0" w:color="000000"/>
              <w:bottom w:val="single" w:sz="4" w:space="0" w:color="000000"/>
              <w:right w:val="single" w:sz="4" w:space="0" w:color="000000"/>
            </w:tcBorders>
          </w:tcPr>
          <w:p w:rsidR="0061257F" w:rsidRPr="00D612BD" w:rsidRDefault="0061257F" w:rsidP="0061257F">
            <w:pPr>
              <w:suppressAutoHyphens/>
              <w:kinsoku w:val="0"/>
              <w:wordWrap w:val="0"/>
              <w:autoSpaceDE w:val="0"/>
              <w:autoSpaceDN w:val="0"/>
              <w:spacing w:line="324" w:lineRule="atLeast"/>
              <w:jc w:val="left"/>
              <w:rPr>
                <w:rFonts w:asciiTheme="majorEastAsia" w:eastAsiaTheme="majorEastAsia" w:hAnsiTheme="majorEastAsia"/>
              </w:rPr>
            </w:pPr>
            <w:r w:rsidRPr="00D612BD">
              <w:rPr>
                <w:rFonts w:asciiTheme="majorEastAsia" w:eastAsiaTheme="majorEastAsia" w:hAnsiTheme="majorEastAsia" w:cs="ＪＳゴシック" w:hint="eastAsia"/>
              </w:rPr>
              <w:t xml:space="preserve">　暴力団関係事業者等であることにより、道が行う競争入札等への参加を除外されていないこと。</w:t>
            </w:r>
          </w:p>
        </w:tc>
      </w:tr>
      <w:tr w:rsidR="0061257F" w:rsidRPr="00D612BD" w:rsidTr="003C01FE">
        <w:tc>
          <w:tcPr>
            <w:tcW w:w="426" w:type="dxa"/>
            <w:tcBorders>
              <w:top w:val="single" w:sz="4" w:space="0" w:color="000000"/>
              <w:left w:val="single" w:sz="4" w:space="0" w:color="000000"/>
              <w:bottom w:val="single" w:sz="4" w:space="0" w:color="000000"/>
              <w:right w:val="single" w:sz="4" w:space="0" w:color="000000"/>
            </w:tcBorders>
          </w:tcPr>
          <w:p w:rsidR="0061257F" w:rsidRPr="00D612BD" w:rsidRDefault="0061257F" w:rsidP="00E02384">
            <w:pPr>
              <w:suppressAutoHyphens/>
              <w:kinsoku w:val="0"/>
              <w:wordWrap w:val="0"/>
              <w:autoSpaceDE w:val="0"/>
              <w:autoSpaceDN w:val="0"/>
              <w:spacing w:line="324" w:lineRule="atLeast"/>
              <w:jc w:val="center"/>
              <w:rPr>
                <w:rFonts w:asciiTheme="majorEastAsia" w:eastAsiaTheme="majorEastAsia" w:hAnsiTheme="majorEastAsia"/>
              </w:rPr>
            </w:pPr>
            <w:r w:rsidRPr="00D612BD">
              <w:rPr>
                <w:rFonts w:asciiTheme="majorEastAsia" w:eastAsiaTheme="majorEastAsia" w:hAnsiTheme="majorEastAsia" w:hint="eastAsia"/>
              </w:rPr>
              <w:t>５</w:t>
            </w:r>
          </w:p>
        </w:tc>
        <w:tc>
          <w:tcPr>
            <w:tcW w:w="9213" w:type="dxa"/>
            <w:tcBorders>
              <w:top w:val="single" w:sz="4" w:space="0" w:color="000000"/>
              <w:left w:val="single" w:sz="4" w:space="0" w:color="000000"/>
              <w:bottom w:val="single" w:sz="4" w:space="0" w:color="000000"/>
              <w:right w:val="single" w:sz="4" w:space="0" w:color="000000"/>
            </w:tcBorders>
          </w:tcPr>
          <w:p w:rsidR="0061257F" w:rsidRPr="00D612BD" w:rsidRDefault="0061257F">
            <w:pPr>
              <w:suppressAutoHyphens/>
              <w:kinsoku w:val="0"/>
              <w:wordWrap w:val="0"/>
              <w:autoSpaceDE w:val="0"/>
              <w:autoSpaceDN w:val="0"/>
              <w:spacing w:line="324" w:lineRule="atLeast"/>
              <w:jc w:val="left"/>
              <w:rPr>
                <w:rFonts w:asciiTheme="majorEastAsia" w:eastAsiaTheme="majorEastAsia" w:hAnsiTheme="majorEastAsia"/>
              </w:rPr>
            </w:pPr>
            <w:r w:rsidRPr="00D612BD">
              <w:rPr>
                <w:rFonts w:asciiTheme="majorEastAsia" w:eastAsiaTheme="majorEastAsia" w:hAnsiTheme="majorEastAsia" w:hint="eastAsia"/>
              </w:rPr>
              <w:t xml:space="preserve">　</w:t>
            </w:r>
            <w:r w:rsidRPr="00D612BD">
              <w:rPr>
                <w:rFonts w:asciiTheme="majorEastAsia" w:eastAsiaTheme="majorEastAsia" w:hAnsiTheme="majorEastAsia" w:cs="ＪＳゴシック" w:hint="eastAsia"/>
              </w:rPr>
              <w:t>暴力団関係事業者等でないこと。</w:t>
            </w:r>
          </w:p>
        </w:tc>
      </w:tr>
      <w:tr w:rsidR="008143D1" w:rsidRPr="00D612BD" w:rsidTr="003C01FE">
        <w:tc>
          <w:tcPr>
            <w:tcW w:w="426" w:type="dxa"/>
            <w:tcBorders>
              <w:top w:val="single" w:sz="4" w:space="0" w:color="000000"/>
              <w:left w:val="single" w:sz="4" w:space="0" w:color="000000"/>
              <w:bottom w:val="single" w:sz="4" w:space="0" w:color="000000"/>
              <w:right w:val="single" w:sz="4" w:space="0" w:color="000000"/>
            </w:tcBorders>
          </w:tcPr>
          <w:p w:rsidR="008143D1" w:rsidRPr="00D612BD" w:rsidRDefault="0061257F" w:rsidP="00E02384">
            <w:pPr>
              <w:suppressAutoHyphens/>
              <w:kinsoku w:val="0"/>
              <w:wordWrap w:val="0"/>
              <w:autoSpaceDE w:val="0"/>
              <w:autoSpaceDN w:val="0"/>
              <w:spacing w:line="324" w:lineRule="atLeast"/>
              <w:jc w:val="center"/>
              <w:rPr>
                <w:rFonts w:asciiTheme="majorEastAsia" w:eastAsiaTheme="majorEastAsia" w:hAnsiTheme="majorEastAsia" w:cs="Times New Roman"/>
                <w:spacing w:val="8"/>
              </w:rPr>
            </w:pPr>
            <w:r w:rsidRPr="00D612BD">
              <w:rPr>
                <w:rFonts w:asciiTheme="majorEastAsia" w:eastAsiaTheme="majorEastAsia" w:hAnsiTheme="majorEastAsia" w:cs="Times New Roman" w:hint="eastAsia"/>
                <w:spacing w:val="8"/>
              </w:rPr>
              <w:t>６</w:t>
            </w:r>
          </w:p>
        </w:tc>
        <w:tc>
          <w:tcPr>
            <w:tcW w:w="9213" w:type="dxa"/>
            <w:tcBorders>
              <w:top w:val="single" w:sz="4" w:space="0" w:color="000000"/>
              <w:left w:val="single" w:sz="4" w:space="0" w:color="000000"/>
              <w:bottom w:val="single" w:sz="4" w:space="0" w:color="000000"/>
              <w:right w:val="single" w:sz="4" w:space="0" w:color="000000"/>
            </w:tcBorders>
          </w:tcPr>
          <w:p w:rsidR="00D612BD" w:rsidRPr="00D612BD" w:rsidRDefault="008143D1" w:rsidP="00D612BD">
            <w:pPr>
              <w:rPr>
                <w:rFonts w:asciiTheme="majorEastAsia" w:eastAsiaTheme="majorEastAsia" w:hAnsiTheme="majorEastAsia" w:cs="HGSｺﾞｼｯｸM"/>
                <w:szCs w:val="20"/>
              </w:rPr>
            </w:pPr>
            <w:r w:rsidRPr="00D612BD">
              <w:rPr>
                <w:rFonts w:asciiTheme="majorEastAsia" w:eastAsiaTheme="majorEastAsia" w:hAnsiTheme="majorEastAsia" w:hint="eastAsia"/>
              </w:rPr>
              <w:t xml:space="preserve">　</w:t>
            </w:r>
            <w:r w:rsidR="00D612BD" w:rsidRPr="00D612BD">
              <w:rPr>
                <w:rFonts w:asciiTheme="majorEastAsia" w:eastAsiaTheme="majorEastAsia" w:hAnsiTheme="majorEastAsia" w:cs="HGSｺﾞｼｯｸM"/>
                <w:szCs w:val="20"/>
              </w:rPr>
              <w:t>次に掲げる税を滞納している者でないこと。</w:t>
            </w:r>
          </w:p>
          <w:p w:rsidR="00D612BD" w:rsidRPr="00D612BD" w:rsidRDefault="00D612BD" w:rsidP="00D612BD">
            <w:pPr>
              <w:adjustRightInd/>
              <w:rPr>
                <w:rFonts w:asciiTheme="majorEastAsia" w:eastAsiaTheme="majorEastAsia" w:hAnsiTheme="majorEastAsia" w:cs="HGSｺﾞｼｯｸM"/>
                <w:szCs w:val="20"/>
              </w:rPr>
            </w:pPr>
            <w:r>
              <w:rPr>
                <w:rFonts w:asciiTheme="majorEastAsia" w:eastAsiaTheme="majorEastAsia" w:hAnsiTheme="majorEastAsia" w:cs="HGSｺﾞｼｯｸM"/>
                <w:szCs w:val="20"/>
              </w:rPr>
              <w:t xml:space="preserve">　</w:t>
            </w:r>
            <w:r w:rsidRPr="00D612BD">
              <w:rPr>
                <w:rFonts w:asciiTheme="majorEastAsia" w:eastAsiaTheme="majorEastAsia" w:hAnsiTheme="majorEastAsia" w:cs="HGSｺﾞｼｯｸM"/>
                <w:szCs w:val="20"/>
              </w:rPr>
              <w:t>・道税（個人の道民税及び消費税を除く。以下同じ。）</w:t>
            </w:r>
          </w:p>
          <w:p w:rsidR="00D612BD" w:rsidRPr="00D612BD" w:rsidRDefault="00101C3F" w:rsidP="00D612BD">
            <w:pPr>
              <w:adjustRightInd/>
              <w:rPr>
                <w:rFonts w:asciiTheme="majorEastAsia" w:eastAsiaTheme="majorEastAsia" w:hAnsiTheme="majorEastAsia" w:cs="HGSｺﾞｼｯｸM"/>
                <w:szCs w:val="20"/>
              </w:rPr>
            </w:pPr>
            <w:r>
              <w:rPr>
                <w:rFonts w:asciiTheme="majorEastAsia" w:eastAsiaTheme="majorEastAsia" w:hAnsiTheme="majorEastAsia" w:cs="HGSｺﾞｼｯｸM"/>
                <w:szCs w:val="20"/>
              </w:rPr>
              <w:t xml:space="preserve">　・本店が所在する都府県の事業税（</w:t>
            </w:r>
            <w:r>
              <w:rPr>
                <w:rFonts w:asciiTheme="majorEastAsia" w:eastAsiaTheme="majorEastAsia" w:hAnsiTheme="majorEastAsia" w:cs="HGSｺﾞｼｯｸM" w:hint="eastAsia"/>
                <w:szCs w:val="20"/>
              </w:rPr>
              <w:t>道税</w:t>
            </w:r>
            <w:r w:rsidR="00D612BD" w:rsidRPr="00D612BD">
              <w:rPr>
                <w:rFonts w:asciiTheme="majorEastAsia" w:eastAsiaTheme="majorEastAsia" w:hAnsiTheme="majorEastAsia" w:cs="HGSｺﾞｼｯｸM"/>
                <w:szCs w:val="20"/>
              </w:rPr>
              <w:t>の納税義務がある場合を除く。）</w:t>
            </w:r>
          </w:p>
          <w:p w:rsidR="008143D1" w:rsidRPr="00D612BD" w:rsidRDefault="00D612BD" w:rsidP="002459C9">
            <w:pPr>
              <w:suppressAutoHyphens/>
              <w:kinsoku w:val="0"/>
              <w:wordWrap w:val="0"/>
              <w:autoSpaceDE w:val="0"/>
              <w:autoSpaceDN w:val="0"/>
              <w:spacing w:line="324" w:lineRule="atLeast"/>
              <w:jc w:val="left"/>
              <w:rPr>
                <w:rFonts w:asciiTheme="majorEastAsia" w:eastAsiaTheme="majorEastAsia" w:hAnsiTheme="majorEastAsia" w:cs="Times New Roman"/>
                <w:spacing w:val="8"/>
              </w:rPr>
            </w:pPr>
            <w:r w:rsidRPr="00D612BD">
              <w:rPr>
                <w:rFonts w:asciiTheme="majorEastAsia" w:eastAsiaTheme="majorEastAsia" w:hAnsiTheme="majorEastAsia" w:cs="HGSｺﾞｼｯｸM"/>
                <w:szCs w:val="20"/>
              </w:rPr>
              <w:t xml:space="preserve">　・消費税及び地方消費税</w:t>
            </w:r>
            <w:r w:rsidR="008143D1" w:rsidRPr="00D612BD">
              <w:rPr>
                <w:rFonts w:asciiTheme="majorEastAsia" w:eastAsiaTheme="majorEastAsia" w:hAnsiTheme="majorEastAsia" w:hint="eastAsia"/>
              </w:rPr>
              <w:t>道税</w:t>
            </w:r>
          </w:p>
        </w:tc>
      </w:tr>
      <w:tr w:rsidR="003C01FE" w:rsidRPr="00D612BD" w:rsidTr="003C01FE">
        <w:tc>
          <w:tcPr>
            <w:tcW w:w="426" w:type="dxa"/>
            <w:tcBorders>
              <w:top w:val="single" w:sz="4" w:space="0" w:color="000000"/>
              <w:left w:val="single" w:sz="4" w:space="0" w:color="000000"/>
              <w:bottom w:val="single" w:sz="4" w:space="0" w:color="000000"/>
              <w:right w:val="single" w:sz="4" w:space="0" w:color="000000"/>
            </w:tcBorders>
          </w:tcPr>
          <w:p w:rsidR="003C01FE" w:rsidRPr="00D612BD" w:rsidRDefault="003C01FE" w:rsidP="00E02384">
            <w:pPr>
              <w:suppressAutoHyphens/>
              <w:kinsoku w:val="0"/>
              <w:wordWrap w:val="0"/>
              <w:autoSpaceDE w:val="0"/>
              <w:autoSpaceDN w:val="0"/>
              <w:spacing w:line="324" w:lineRule="atLeast"/>
              <w:jc w:val="center"/>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７</w:t>
            </w:r>
          </w:p>
        </w:tc>
        <w:tc>
          <w:tcPr>
            <w:tcW w:w="9213" w:type="dxa"/>
            <w:tcBorders>
              <w:top w:val="single" w:sz="4" w:space="0" w:color="000000"/>
              <w:left w:val="single" w:sz="4" w:space="0" w:color="000000"/>
              <w:bottom w:val="single" w:sz="4" w:space="0" w:color="000000"/>
              <w:right w:val="single" w:sz="4" w:space="0" w:color="000000"/>
            </w:tcBorders>
          </w:tcPr>
          <w:p w:rsidR="003C01FE" w:rsidRPr="003C01FE" w:rsidRDefault="003C01FE" w:rsidP="003C01FE">
            <w:pPr>
              <w:adjustRightInd/>
              <w:jc w:val="left"/>
              <w:rPr>
                <w:rFonts w:asciiTheme="majorEastAsia" w:eastAsiaTheme="majorEastAsia" w:hAnsiTheme="majorEastAsia" w:cs="HGSｺﾞｼｯｸM"/>
                <w:szCs w:val="20"/>
              </w:rPr>
            </w:pPr>
            <w:r w:rsidRPr="003C01FE">
              <w:rPr>
                <w:rFonts w:asciiTheme="majorEastAsia" w:eastAsiaTheme="majorEastAsia" w:hAnsiTheme="majorEastAsia" w:cs="HGSｺﾞｼｯｸM"/>
              </w:rPr>
              <w:t>次に掲げる届出の義務を履行してない者でないこと（当該届出の義務がない場合を除く）</w:t>
            </w:r>
          </w:p>
          <w:p w:rsidR="003C01FE" w:rsidRPr="003C01FE" w:rsidRDefault="003C01FE" w:rsidP="003C01FE">
            <w:pPr>
              <w:adjustRightInd/>
              <w:rPr>
                <w:rFonts w:asciiTheme="majorEastAsia" w:eastAsiaTheme="majorEastAsia" w:hAnsiTheme="majorEastAsia" w:cs="Times New Roman"/>
                <w:spacing w:val="2"/>
              </w:rPr>
            </w:pPr>
            <w:r>
              <w:rPr>
                <w:rFonts w:asciiTheme="majorEastAsia" w:eastAsiaTheme="majorEastAsia" w:hAnsiTheme="majorEastAsia" w:cs="HGSｺﾞｼｯｸM"/>
              </w:rPr>
              <w:t xml:space="preserve">　</w:t>
            </w:r>
            <w:r w:rsidRPr="003C01FE">
              <w:rPr>
                <w:rFonts w:asciiTheme="majorEastAsia" w:eastAsiaTheme="majorEastAsia" w:hAnsiTheme="majorEastAsia" w:cs="HGSｺﾞｼｯｸM"/>
              </w:rPr>
              <w:t>・健康保険法（大正１１年法律第７０号）第４８条の規定による届出</w:t>
            </w:r>
          </w:p>
          <w:p w:rsidR="003C01FE" w:rsidRPr="003C01FE" w:rsidRDefault="003C01FE" w:rsidP="003C01FE">
            <w:pPr>
              <w:adjustRightInd/>
              <w:rPr>
                <w:rFonts w:asciiTheme="majorEastAsia" w:eastAsiaTheme="majorEastAsia" w:hAnsiTheme="majorEastAsia" w:cs="Times New Roman"/>
                <w:spacing w:val="2"/>
              </w:rPr>
            </w:pPr>
            <w:r w:rsidRPr="003C01FE">
              <w:rPr>
                <w:rFonts w:asciiTheme="majorEastAsia" w:eastAsiaTheme="majorEastAsia" w:hAnsiTheme="majorEastAsia" w:cs="HGSｺﾞｼｯｸM"/>
              </w:rPr>
              <w:t xml:space="preserve">　・厚生年金保険法（昭和２９年法律第１１５号）第２７条の規定による届出</w:t>
            </w:r>
          </w:p>
          <w:p w:rsidR="003C01FE" w:rsidRPr="003C01FE" w:rsidRDefault="003C01FE" w:rsidP="003C01FE">
            <w:pPr>
              <w:adjustRightInd/>
              <w:jc w:val="left"/>
              <w:rPr>
                <w:rFonts w:asciiTheme="majorEastAsia" w:eastAsiaTheme="majorEastAsia" w:hAnsiTheme="majorEastAsia"/>
              </w:rPr>
            </w:pPr>
            <w:r>
              <w:rPr>
                <w:rFonts w:asciiTheme="majorEastAsia" w:eastAsiaTheme="majorEastAsia" w:hAnsiTheme="majorEastAsia" w:cs="HGSｺﾞｼｯｸM"/>
              </w:rPr>
              <w:t xml:space="preserve">　</w:t>
            </w:r>
            <w:r w:rsidRPr="003C01FE">
              <w:rPr>
                <w:rFonts w:asciiTheme="majorEastAsia" w:eastAsiaTheme="majorEastAsia" w:hAnsiTheme="majorEastAsia" w:cs="HGSｺﾞｼｯｸM"/>
              </w:rPr>
              <w:t>・雇用保険法（昭和４９年法律第１１６号）第７条の規定による届出</w:t>
            </w:r>
          </w:p>
        </w:tc>
      </w:tr>
      <w:tr w:rsidR="008143D1" w:rsidRPr="00D612BD" w:rsidTr="003C01FE">
        <w:tc>
          <w:tcPr>
            <w:tcW w:w="426" w:type="dxa"/>
            <w:tcBorders>
              <w:top w:val="single" w:sz="4" w:space="0" w:color="000000"/>
              <w:left w:val="single" w:sz="4" w:space="0" w:color="000000"/>
              <w:bottom w:val="single" w:sz="4" w:space="0" w:color="000000"/>
              <w:right w:val="single" w:sz="4" w:space="0" w:color="000000"/>
            </w:tcBorders>
          </w:tcPr>
          <w:p w:rsidR="008143D1" w:rsidRPr="00D612BD" w:rsidRDefault="003C01FE" w:rsidP="00E02384">
            <w:pPr>
              <w:suppressAutoHyphens/>
              <w:kinsoku w:val="0"/>
              <w:wordWrap w:val="0"/>
              <w:autoSpaceDE w:val="0"/>
              <w:autoSpaceDN w:val="0"/>
              <w:spacing w:line="324" w:lineRule="atLeast"/>
              <w:jc w:val="center"/>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８</w:t>
            </w:r>
          </w:p>
        </w:tc>
        <w:tc>
          <w:tcPr>
            <w:tcW w:w="9213" w:type="dxa"/>
            <w:tcBorders>
              <w:top w:val="single" w:sz="4" w:space="0" w:color="000000"/>
              <w:left w:val="single" w:sz="4" w:space="0" w:color="000000"/>
              <w:bottom w:val="single" w:sz="4" w:space="0" w:color="000000"/>
              <w:right w:val="single" w:sz="4" w:space="0" w:color="000000"/>
            </w:tcBorders>
          </w:tcPr>
          <w:p w:rsidR="008143D1" w:rsidRPr="00D612BD" w:rsidRDefault="008143D1" w:rsidP="008F7842">
            <w:pPr>
              <w:suppressAutoHyphens/>
              <w:kinsoku w:val="0"/>
              <w:wordWrap w:val="0"/>
              <w:autoSpaceDE w:val="0"/>
              <w:autoSpaceDN w:val="0"/>
              <w:spacing w:line="324" w:lineRule="atLeast"/>
              <w:jc w:val="left"/>
              <w:rPr>
                <w:rFonts w:asciiTheme="majorEastAsia" w:eastAsiaTheme="majorEastAsia" w:hAnsiTheme="majorEastAsia" w:cs="Times New Roman"/>
                <w:spacing w:val="8"/>
              </w:rPr>
            </w:pPr>
            <w:r w:rsidRPr="00D612BD">
              <w:rPr>
                <w:rFonts w:asciiTheme="majorEastAsia" w:eastAsiaTheme="majorEastAsia" w:hAnsiTheme="majorEastAsia" w:hint="eastAsia"/>
              </w:rPr>
              <w:t xml:space="preserve">　過去に</w:t>
            </w:r>
            <w:r w:rsidR="00673A4A">
              <w:rPr>
                <w:rFonts w:asciiTheme="majorEastAsia" w:eastAsiaTheme="majorEastAsia" w:hAnsiTheme="majorEastAsia" w:hint="eastAsia"/>
              </w:rPr>
              <w:t>緊急再就職訓練</w:t>
            </w:r>
            <w:r w:rsidRPr="00D612BD">
              <w:rPr>
                <w:rFonts w:asciiTheme="majorEastAsia" w:eastAsiaTheme="majorEastAsia" w:hAnsiTheme="majorEastAsia" w:hint="eastAsia"/>
              </w:rPr>
              <w:t>を受託した際に、偽りその他不正な行為を行い、又は行おうとしたことが明らかになった者は、</w:t>
            </w:r>
            <w:r w:rsidR="003008FC" w:rsidRPr="00D612BD">
              <w:rPr>
                <w:rFonts w:asciiTheme="majorEastAsia" w:eastAsiaTheme="majorEastAsia" w:hAnsiTheme="majorEastAsia" w:hint="eastAsia"/>
              </w:rPr>
              <w:t>不正行為にかかる処分を通知された</w:t>
            </w:r>
            <w:r w:rsidRPr="00D612BD">
              <w:rPr>
                <w:rFonts w:asciiTheme="majorEastAsia" w:eastAsiaTheme="majorEastAsia" w:hAnsiTheme="majorEastAsia" w:hint="eastAsia"/>
              </w:rPr>
              <w:t>日から</w:t>
            </w:r>
            <w:r w:rsidR="008F7842">
              <w:rPr>
                <w:rFonts w:asciiTheme="majorEastAsia" w:eastAsiaTheme="majorEastAsia" w:hAnsiTheme="majorEastAsia" w:hint="eastAsia"/>
              </w:rPr>
              <w:t>５</w:t>
            </w:r>
            <w:r w:rsidRPr="00D612BD">
              <w:rPr>
                <w:rFonts w:asciiTheme="majorEastAsia" w:eastAsiaTheme="majorEastAsia" w:hAnsiTheme="majorEastAsia" w:hint="eastAsia"/>
              </w:rPr>
              <w:t>年を経過していること。</w:t>
            </w:r>
          </w:p>
        </w:tc>
      </w:tr>
      <w:tr w:rsidR="006F5535" w:rsidRPr="00D612BD" w:rsidTr="003C01FE">
        <w:tc>
          <w:tcPr>
            <w:tcW w:w="426" w:type="dxa"/>
            <w:tcBorders>
              <w:top w:val="single" w:sz="4" w:space="0" w:color="000000"/>
              <w:left w:val="single" w:sz="4" w:space="0" w:color="000000"/>
              <w:bottom w:val="single" w:sz="4" w:space="0" w:color="000000"/>
              <w:right w:val="single" w:sz="4" w:space="0" w:color="000000"/>
            </w:tcBorders>
          </w:tcPr>
          <w:p w:rsidR="006F5535" w:rsidRPr="00D612BD" w:rsidRDefault="003C01FE" w:rsidP="00E02384">
            <w:pPr>
              <w:suppressAutoHyphens/>
              <w:kinsoku w:val="0"/>
              <w:wordWrap w:val="0"/>
              <w:autoSpaceDE w:val="0"/>
              <w:autoSpaceDN w:val="0"/>
              <w:spacing w:line="324" w:lineRule="atLeast"/>
              <w:jc w:val="center"/>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９</w:t>
            </w:r>
          </w:p>
        </w:tc>
        <w:tc>
          <w:tcPr>
            <w:tcW w:w="9213" w:type="dxa"/>
            <w:tcBorders>
              <w:top w:val="single" w:sz="4" w:space="0" w:color="000000"/>
              <w:left w:val="single" w:sz="4" w:space="0" w:color="000000"/>
              <w:bottom w:val="single" w:sz="4" w:space="0" w:color="000000"/>
              <w:right w:val="single" w:sz="4" w:space="0" w:color="000000"/>
            </w:tcBorders>
          </w:tcPr>
          <w:p w:rsidR="006F5535" w:rsidRPr="00D612BD" w:rsidRDefault="006F5535" w:rsidP="003F0127">
            <w:pPr>
              <w:suppressAutoHyphens/>
              <w:kinsoku w:val="0"/>
              <w:wordWrap w:val="0"/>
              <w:autoSpaceDE w:val="0"/>
              <w:autoSpaceDN w:val="0"/>
              <w:spacing w:line="324" w:lineRule="atLeast"/>
              <w:jc w:val="left"/>
              <w:rPr>
                <w:rFonts w:asciiTheme="majorEastAsia" w:eastAsiaTheme="majorEastAsia" w:hAnsiTheme="majorEastAsia"/>
              </w:rPr>
            </w:pPr>
            <w:r w:rsidRPr="00D612BD">
              <w:rPr>
                <w:rFonts w:asciiTheme="majorEastAsia" w:eastAsiaTheme="majorEastAsia" w:hAnsiTheme="majorEastAsia" w:hint="eastAsia"/>
              </w:rPr>
              <w:t xml:space="preserve">　過去に</w:t>
            </w:r>
            <w:r w:rsidR="00673A4A">
              <w:rPr>
                <w:rFonts w:asciiTheme="majorEastAsia" w:eastAsiaTheme="majorEastAsia" w:hAnsiTheme="majorEastAsia" w:hint="eastAsia"/>
              </w:rPr>
              <w:t>緊急再就職訓練</w:t>
            </w:r>
            <w:r w:rsidRPr="00D612BD">
              <w:rPr>
                <w:rFonts w:asciiTheme="majorEastAsia" w:eastAsiaTheme="majorEastAsia" w:hAnsiTheme="majorEastAsia" w:hint="eastAsia"/>
              </w:rPr>
              <w:t>を受託した際に、偽りその他不正の行為により就職支援経費の支給を受けたこと又は受けようとしたことが明らかになった者である場合は、不正</w:t>
            </w:r>
            <w:r w:rsidR="003008FC" w:rsidRPr="00D612BD">
              <w:rPr>
                <w:rFonts w:asciiTheme="majorEastAsia" w:eastAsiaTheme="majorEastAsia" w:hAnsiTheme="majorEastAsia" w:hint="eastAsia"/>
              </w:rPr>
              <w:t>行為</w:t>
            </w:r>
            <w:r w:rsidRPr="00D612BD">
              <w:rPr>
                <w:rFonts w:asciiTheme="majorEastAsia" w:eastAsiaTheme="majorEastAsia" w:hAnsiTheme="majorEastAsia" w:hint="eastAsia"/>
              </w:rPr>
              <w:t>に係る</w:t>
            </w:r>
            <w:r w:rsidR="003008FC" w:rsidRPr="00D612BD">
              <w:rPr>
                <w:rFonts w:asciiTheme="majorEastAsia" w:eastAsiaTheme="majorEastAsia" w:hAnsiTheme="majorEastAsia" w:hint="eastAsia"/>
              </w:rPr>
              <w:t>処分を通知された日から</w:t>
            </w:r>
            <w:r w:rsidR="003F0127">
              <w:rPr>
                <w:rFonts w:asciiTheme="majorEastAsia" w:eastAsiaTheme="majorEastAsia" w:hAnsiTheme="majorEastAsia" w:hint="eastAsia"/>
              </w:rPr>
              <w:t>５</w:t>
            </w:r>
            <w:r w:rsidRPr="00D612BD">
              <w:rPr>
                <w:rFonts w:asciiTheme="majorEastAsia" w:eastAsiaTheme="majorEastAsia" w:hAnsiTheme="majorEastAsia" w:hint="eastAsia"/>
              </w:rPr>
              <w:t>年を経過していること。</w:t>
            </w:r>
          </w:p>
        </w:tc>
      </w:tr>
    </w:tbl>
    <w:p w:rsidR="008143D1" w:rsidRPr="00D612BD" w:rsidRDefault="008143D1" w:rsidP="009F0D13">
      <w:pPr>
        <w:adjustRightInd/>
        <w:rPr>
          <w:rFonts w:asciiTheme="majorEastAsia" w:eastAsiaTheme="majorEastAsia" w:hAnsiTheme="majorEastAsia" w:cs="Times New Roman" w:hint="eastAsia"/>
          <w:spacing w:val="8"/>
        </w:rPr>
      </w:pPr>
      <w:bookmarkStart w:id="0" w:name="_GoBack"/>
      <w:bookmarkEnd w:id="0"/>
    </w:p>
    <w:sectPr w:rsidR="008143D1" w:rsidRPr="00D612BD" w:rsidSect="009F0D13">
      <w:type w:val="continuous"/>
      <w:pgSz w:w="11906" w:h="16838" w:code="9"/>
      <w:pgMar w:top="851" w:right="1134" w:bottom="851" w:left="1134" w:header="720" w:footer="720" w:gutter="0"/>
      <w:pgNumType w:start="1"/>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88" w:rsidRDefault="00965188">
      <w:r>
        <w:separator/>
      </w:r>
    </w:p>
  </w:endnote>
  <w:endnote w:type="continuationSeparator" w:id="0">
    <w:p w:rsidR="00965188" w:rsidRDefault="0096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88" w:rsidRDefault="00965188">
      <w:r>
        <w:rPr>
          <w:rFonts w:ascii="ＭＳ ゴシック" w:cs="Times New Roman"/>
          <w:color w:val="auto"/>
          <w:sz w:val="2"/>
          <w:szCs w:val="2"/>
        </w:rPr>
        <w:continuationSeparator/>
      </w:r>
    </w:p>
  </w:footnote>
  <w:footnote w:type="continuationSeparator" w:id="0">
    <w:p w:rsidR="00965188" w:rsidRDefault="0096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D1"/>
    <w:rsid w:val="00020A64"/>
    <w:rsid w:val="0009128C"/>
    <w:rsid w:val="00096DEC"/>
    <w:rsid w:val="000B7A8D"/>
    <w:rsid w:val="000C2A6D"/>
    <w:rsid w:val="00101C3F"/>
    <w:rsid w:val="00153B44"/>
    <w:rsid w:val="0019614D"/>
    <w:rsid w:val="00196668"/>
    <w:rsid w:val="001C173A"/>
    <w:rsid w:val="001F0125"/>
    <w:rsid w:val="00226C2E"/>
    <w:rsid w:val="002459C9"/>
    <w:rsid w:val="002856D1"/>
    <w:rsid w:val="003008FC"/>
    <w:rsid w:val="00331FDA"/>
    <w:rsid w:val="003518D4"/>
    <w:rsid w:val="003562EA"/>
    <w:rsid w:val="00374C47"/>
    <w:rsid w:val="003C01FE"/>
    <w:rsid w:val="003D2064"/>
    <w:rsid w:val="003E73C0"/>
    <w:rsid w:val="003F0127"/>
    <w:rsid w:val="00413DC2"/>
    <w:rsid w:val="004A7149"/>
    <w:rsid w:val="004D62A3"/>
    <w:rsid w:val="005361A1"/>
    <w:rsid w:val="00555747"/>
    <w:rsid w:val="0061257F"/>
    <w:rsid w:val="00651E08"/>
    <w:rsid w:val="00664DAF"/>
    <w:rsid w:val="00673A4A"/>
    <w:rsid w:val="006D1FA2"/>
    <w:rsid w:val="006E4551"/>
    <w:rsid w:val="006F4D16"/>
    <w:rsid w:val="006F4E49"/>
    <w:rsid w:val="006F5535"/>
    <w:rsid w:val="0072572B"/>
    <w:rsid w:val="007A1F7F"/>
    <w:rsid w:val="007A69D7"/>
    <w:rsid w:val="007B5AF3"/>
    <w:rsid w:val="007B5DB0"/>
    <w:rsid w:val="008143D1"/>
    <w:rsid w:val="00833837"/>
    <w:rsid w:val="008B72B3"/>
    <w:rsid w:val="008F7842"/>
    <w:rsid w:val="008F7C66"/>
    <w:rsid w:val="00930E23"/>
    <w:rsid w:val="009359C1"/>
    <w:rsid w:val="00965188"/>
    <w:rsid w:val="009C6B45"/>
    <w:rsid w:val="009D0B69"/>
    <w:rsid w:val="009D2AB0"/>
    <w:rsid w:val="009F0D13"/>
    <w:rsid w:val="00A01C6D"/>
    <w:rsid w:val="00A53EDA"/>
    <w:rsid w:val="00A56281"/>
    <w:rsid w:val="00A86CC0"/>
    <w:rsid w:val="00AC69D3"/>
    <w:rsid w:val="00B90D85"/>
    <w:rsid w:val="00BC39CE"/>
    <w:rsid w:val="00C5580D"/>
    <w:rsid w:val="00CC2C5C"/>
    <w:rsid w:val="00CD5158"/>
    <w:rsid w:val="00D033DD"/>
    <w:rsid w:val="00D358C8"/>
    <w:rsid w:val="00D37E15"/>
    <w:rsid w:val="00D413D4"/>
    <w:rsid w:val="00D612BD"/>
    <w:rsid w:val="00D64621"/>
    <w:rsid w:val="00D714D3"/>
    <w:rsid w:val="00DD2D9C"/>
    <w:rsid w:val="00E02384"/>
    <w:rsid w:val="00E0403C"/>
    <w:rsid w:val="00E33243"/>
    <w:rsid w:val="00E50DCA"/>
    <w:rsid w:val="00EA504A"/>
    <w:rsid w:val="00ED149B"/>
    <w:rsid w:val="00EE2B18"/>
    <w:rsid w:val="00EE3857"/>
    <w:rsid w:val="00F0218A"/>
    <w:rsid w:val="00F15131"/>
    <w:rsid w:val="00F2204E"/>
    <w:rsid w:val="00F30A08"/>
    <w:rsid w:val="00F74FD9"/>
    <w:rsid w:val="00F9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CCCC9D6"/>
  <w15:chartTrackingRefBased/>
  <w15:docId w15:val="{80B189B3-ACF1-48F6-AE8B-AAF95832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3D1"/>
    <w:pPr>
      <w:tabs>
        <w:tab w:val="center" w:pos="4252"/>
        <w:tab w:val="right" w:pos="8504"/>
      </w:tabs>
      <w:snapToGrid w:val="0"/>
    </w:pPr>
  </w:style>
  <w:style w:type="character" w:customStyle="1" w:styleId="a4">
    <w:name w:val="ヘッダー (文字)"/>
    <w:link w:val="a3"/>
    <w:uiPriority w:val="99"/>
    <w:locked/>
    <w:rsid w:val="008143D1"/>
    <w:rPr>
      <w:rFonts w:eastAsia="ＭＳ ゴシック" w:cs="ＭＳ ゴシック"/>
      <w:color w:val="000000"/>
      <w:kern w:val="0"/>
      <w:sz w:val="21"/>
      <w:szCs w:val="21"/>
    </w:rPr>
  </w:style>
  <w:style w:type="paragraph" w:styleId="a5">
    <w:name w:val="footer"/>
    <w:basedOn w:val="a"/>
    <w:link w:val="a6"/>
    <w:uiPriority w:val="99"/>
    <w:unhideWhenUsed/>
    <w:rsid w:val="008143D1"/>
    <w:pPr>
      <w:tabs>
        <w:tab w:val="center" w:pos="4252"/>
        <w:tab w:val="right" w:pos="8504"/>
      </w:tabs>
      <w:snapToGrid w:val="0"/>
    </w:pPr>
  </w:style>
  <w:style w:type="character" w:customStyle="1" w:styleId="a6">
    <w:name w:val="フッター (文字)"/>
    <w:link w:val="a5"/>
    <w:uiPriority w:val="99"/>
    <w:locked/>
    <w:rsid w:val="008143D1"/>
    <w:rPr>
      <w:rFonts w:eastAsia="ＭＳ ゴシック" w:cs="ＭＳ ゴシック"/>
      <w:color w:val="000000"/>
      <w:kern w:val="0"/>
      <w:sz w:val="21"/>
      <w:szCs w:val="21"/>
    </w:rPr>
  </w:style>
  <w:style w:type="paragraph" w:styleId="a7">
    <w:name w:val="Balloon Text"/>
    <w:basedOn w:val="a"/>
    <w:link w:val="a8"/>
    <w:uiPriority w:val="99"/>
    <w:semiHidden/>
    <w:unhideWhenUsed/>
    <w:rsid w:val="009359C1"/>
    <w:rPr>
      <w:rFonts w:ascii="Arial" w:hAnsi="Arial" w:cs="Times New Roman"/>
      <w:sz w:val="18"/>
      <w:szCs w:val="18"/>
    </w:rPr>
  </w:style>
  <w:style w:type="character" w:customStyle="1" w:styleId="a8">
    <w:name w:val="吹き出し (文字)"/>
    <w:link w:val="a7"/>
    <w:uiPriority w:val="99"/>
    <w:semiHidden/>
    <w:rsid w:val="009359C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942</Words>
  <Characters>373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公募型プロポーザル参加資格審査申請書</vt:lpstr>
      <vt:lpstr>公募型プロポーザル参加資格審査申請書</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公募型プロポーザル参加資格審査申請書</dc:title>
  <dc:subject/>
  <dc:creator>小泉</dc:creator>
  <cp:keywords/>
  <dc:description/>
  <cp:lastModifiedBy>hokkaido</cp:lastModifiedBy>
  <cp:revision>25</cp:revision>
  <cp:lastPrinted>2017-01-17T08:07:00Z</cp:lastPrinted>
  <dcterms:created xsi:type="dcterms:W3CDTF">2016-04-13T02:35:00Z</dcterms:created>
  <dcterms:modified xsi:type="dcterms:W3CDTF">2023-03-24T02:08:00Z</dcterms:modified>
</cp:coreProperties>
</file>